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DFE05" w14:textId="79E52491" w:rsidR="00224321" w:rsidRDefault="0063061B" w:rsidP="0063061B">
      <w:pPr>
        <w:pStyle w:val="ae"/>
        <w:ind w:firstLine="0"/>
        <w:jc w:val="center"/>
        <w:rPr>
          <w:b/>
          <w:sz w:val="36"/>
        </w:rPr>
      </w:pPr>
      <w:r>
        <w:rPr>
          <w:b/>
          <w:noProof/>
          <w:sz w:val="36"/>
        </w:rPr>
        <w:drawing>
          <wp:inline distT="0" distB="0" distL="0" distR="0" wp14:anchorId="7D9F4FE3" wp14:editId="5744A31D">
            <wp:extent cx="73914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9140" cy="841375"/>
                    </a:xfrm>
                    <a:prstGeom prst="rect">
                      <a:avLst/>
                    </a:prstGeom>
                    <a:noFill/>
                  </pic:spPr>
                </pic:pic>
              </a:graphicData>
            </a:graphic>
          </wp:inline>
        </w:drawing>
      </w:r>
    </w:p>
    <w:p w14:paraId="71A6D35D" w14:textId="77777777" w:rsidR="00224321" w:rsidRPr="00224321" w:rsidRDefault="00224321" w:rsidP="007D4D03">
      <w:pPr>
        <w:pStyle w:val="ae"/>
        <w:ind w:firstLine="0"/>
        <w:jc w:val="center"/>
        <w:rPr>
          <w:b/>
          <w:sz w:val="16"/>
          <w:szCs w:val="16"/>
        </w:rPr>
      </w:pPr>
    </w:p>
    <w:p w14:paraId="280796EA" w14:textId="77777777"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14:paraId="463559DC" w14:textId="77777777" w:rsidR="009538EA" w:rsidRPr="000E0005" w:rsidRDefault="009538EA" w:rsidP="007D4D03">
      <w:pPr>
        <w:pStyle w:val="ae"/>
        <w:ind w:firstLine="0"/>
        <w:jc w:val="center"/>
        <w:rPr>
          <w:b/>
          <w:sz w:val="20"/>
        </w:rPr>
      </w:pPr>
    </w:p>
    <w:p w14:paraId="07C5385F" w14:textId="77777777"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14:paraId="34105A1F" w14:textId="77777777" w:rsidR="009538EA" w:rsidRPr="000E0005" w:rsidRDefault="009538EA" w:rsidP="007D4D03">
      <w:pPr>
        <w:jc w:val="center"/>
      </w:pPr>
    </w:p>
    <w:p w14:paraId="725E2748" w14:textId="77777777"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14:paraId="2115F510" w14:textId="77777777" w:rsidR="00740B23" w:rsidRDefault="00740B23" w:rsidP="007D4D03">
      <w:pPr>
        <w:pStyle w:val="ac"/>
        <w:tabs>
          <w:tab w:val="left" w:pos="709"/>
          <w:tab w:val="left" w:pos="993"/>
        </w:tabs>
        <w:jc w:val="center"/>
        <w:rPr>
          <w:b/>
          <w:sz w:val="36"/>
          <w:szCs w:val="36"/>
        </w:rPr>
      </w:pPr>
    </w:p>
    <w:p w14:paraId="62671CAF" w14:textId="69A0CDE9" w:rsidR="009538EA" w:rsidRPr="0036120E" w:rsidRDefault="009538EA" w:rsidP="009538EA">
      <w:pPr>
        <w:rPr>
          <w:sz w:val="28"/>
          <w:szCs w:val="28"/>
        </w:rPr>
      </w:pPr>
      <w:r>
        <w:rPr>
          <w:sz w:val="28"/>
          <w:szCs w:val="28"/>
        </w:rPr>
        <w:t>о</w:t>
      </w:r>
      <w:r w:rsidRPr="009711E9">
        <w:rPr>
          <w:sz w:val="28"/>
          <w:szCs w:val="28"/>
        </w:rPr>
        <w:t>т</w:t>
      </w:r>
      <w:r w:rsidR="005339B3">
        <w:rPr>
          <w:sz w:val="28"/>
          <w:szCs w:val="28"/>
        </w:rPr>
        <w:t xml:space="preserve">  </w:t>
      </w:r>
      <w:r w:rsidR="00E53AFD">
        <w:rPr>
          <w:sz w:val="28"/>
          <w:szCs w:val="28"/>
        </w:rPr>
        <w:t>08.06.</w:t>
      </w:r>
      <w:r w:rsidR="00740B23">
        <w:rPr>
          <w:sz w:val="28"/>
          <w:szCs w:val="28"/>
        </w:rPr>
        <w:t>2022</w:t>
      </w:r>
      <w:r w:rsidRPr="009711E9">
        <w:rPr>
          <w:sz w:val="28"/>
          <w:szCs w:val="28"/>
        </w:rPr>
        <w:tab/>
        <w:t xml:space="preserve">        </w:t>
      </w:r>
      <w:r w:rsidRPr="009711E9">
        <w:rPr>
          <w:sz w:val="28"/>
          <w:szCs w:val="28"/>
        </w:rPr>
        <w:tab/>
      </w:r>
      <w:r>
        <w:rPr>
          <w:sz w:val="28"/>
          <w:szCs w:val="28"/>
        </w:rPr>
        <w:tab/>
      </w:r>
      <w:r w:rsidR="00740B23">
        <w:rPr>
          <w:sz w:val="28"/>
          <w:szCs w:val="28"/>
        </w:rPr>
        <w:t xml:space="preserve">         </w:t>
      </w:r>
      <w:r w:rsidR="005339B3">
        <w:rPr>
          <w:sz w:val="28"/>
          <w:szCs w:val="28"/>
        </w:rPr>
        <w:t xml:space="preserve">                        </w:t>
      </w:r>
      <w:r w:rsidR="00740B23">
        <w:rPr>
          <w:sz w:val="28"/>
          <w:szCs w:val="28"/>
        </w:rPr>
        <w:t xml:space="preserve">    </w:t>
      </w:r>
      <w:r w:rsidR="00E53AFD">
        <w:rPr>
          <w:sz w:val="28"/>
          <w:szCs w:val="28"/>
        </w:rPr>
        <w:t xml:space="preserve">                                 </w:t>
      </w:r>
      <w:r w:rsidR="00740B23">
        <w:rPr>
          <w:sz w:val="28"/>
          <w:szCs w:val="28"/>
        </w:rPr>
        <w:t xml:space="preserve">   </w:t>
      </w:r>
      <w:r w:rsidR="005339B3">
        <w:rPr>
          <w:sz w:val="28"/>
          <w:szCs w:val="28"/>
        </w:rPr>
        <w:t xml:space="preserve">      </w:t>
      </w:r>
      <w:r>
        <w:rPr>
          <w:sz w:val="28"/>
          <w:szCs w:val="28"/>
        </w:rPr>
        <w:t xml:space="preserve"> </w:t>
      </w:r>
      <w:r w:rsidR="00C907DA">
        <w:rPr>
          <w:sz w:val="28"/>
          <w:szCs w:val="28"/>
        </w:rPr>
        <w:t xml:space="preserve"> </w:t>
      </w:r>
      <w:r w:rsidRPr="009711E9">
        <w:rPr>
          <w:sz w:val="28"/>
          <w:szCs w:val="28"/>
        </w:rPr>
        <w:t>№</w:t>
      </w:r>
      <w:r w:rsidR="005339B3">
        <w:rPr>
          <w:sz w:val="28"/>
          <w:szCs w:val="28"/>
        </w:rPr>
        <w:t xml:space="preserve"> </w:t>
      </w:r>
      <w:r w:rsidR="00E53AFD">
        <w:rPr>
          <w:sz w:val="28"/>
          <w:szCs w:val="28"/>
        </w:rPr>
        <w:t>382-р</w:t>
      </w:r>
    </w:p>
    <w:p w14:paraId="28C4566B" w14:textId="77777777"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14:paraId="0F340F7B" w14:textId="37A4F3BA" w:rsidR="00CA5933" w:rsidRPr="00B33436" w:rsidRDefault="0095130D" w:rsidP="00AB47C6">
      <w:pPr>
        <w:pStyle w:val="21"/>
        <w:tabs>
          <w:tab w:val="left" w:pos="720"/>
          <w:tab w:val="left" w:pos="4962"/>
        </w:tabs>
        <w:ind w:right="5102"/>
        <w:rPr>
          <w:szCs w:val="28"/>
        </w:rPr>
      </w:pPr>
      <w:r>
        <w:rPr>
          <w:szCs w:val="28"/>
        </w:rPr>
        <w:t>О внесении</w:t>
      </w:r>
      <w:r w:rsidRPr="00544F6B">
        <w:rPr>
          <w:szCs w:val="28"/>
        </w:rPr>
        <w:t xml:space="preserve"> </w:t>
      </w:r>
      <w:r>
        <w:rPr>
          <w:szCs w:val="28"/>
        </w:rPr>
        <w:t>изменений в распоряжение администра</w:t>
      </w:r>
      <w:r w:rsidR="00C901AA">
        <w:rPr>
          <w:szCs w:val="28"/>
        </w:rPr>
        <w:t>ции Березовского района от 03.02</w:t>
      </w:r>
      <w:bookmarkStart w:id="0" w:name="_GoBack"/>
      <w:bookmarkEnd w:id="0"/>
      <w:r>
        <w:rPr>
          <w:szCs w:val="28"/>
        </w:rPr>
        <w:t>.2020 № 76-р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E53AFD">
        <w:rPr>
          <w:szCs w:val="28"/>
        </w:rPr>
        <w:t xml:space="preserve"> </w:t>
      </w:r>
      <w:r w:rsidR="00F975B0" w:rsidRPr="0043625F">
        <w:rPr>
          <w:szCs w:val="28"/>
        </w:rPr>
        <w:t>«Бл</w:t>
      </w:r>
      <w:r w:rsidR="00F975B0">
        <w:rPr>
          <w:szCs w:val="28"/>
        </w:rPr>
        <w:t>агоустройство территории</w:t>
      </w:r>
      <w:r w:rsidR="00F975B0" w:rsidRPr="0043625F">
        <w:rPr>
          <w:szCs w:val="28"/>
        </w:rPr>
        <w:t xml:space="preserve"> городского поселения Березово</w:t>
      </w:r>
      <w:r w:rsidR="00AB47C6" w:rsidRPr="00B33436">
        <w:rPr>
          <w:szCs w:val="28"/>
        </w:rPr>
        <w:t>»</w:t>
      </w:r>
    </w:p>
    <w:p w14:paraId="5B429588" w14:textId="77777777" w:rsidR="00C43C9A" w:rsidRDefault="00C43C9A" w:rsidP="00CA5933">
      <w:pPr>
        <w:pStyle w:val="21"/>
        <w:tabs>
          <w:tab w:val="left" w:pos="720"/>
        </w:tabs>
      </w:pPr>
    </w:p>
    <w:p w14:paraId="246F76EC" w14:textId="77777777" w:rsidR="00E72B1F" w:rsidRPr="00DB1599" w:rsidRDefault="00CA5933" w:rsidP="00CA5933">
      <w:pPr>
        <w:pStyle w:val="21"/>
        <w:tabs>
          <w:tab w:val="left" w:pos="720"/>
        </w:tabs>
        <w:rPr>
          <w:szCs w:val="28"/>
        </w:rPr>
      </w:pPr>
      <w:r w:rsidRPr="00147956">
        <w:tab/>
      </w:r>
      <w:r w:rsidR="00F47805" w:rsidRPr="000C5CA1">
        <w:rPr>
          <w:rFonts w:eastAsia="Calibri"/>
          <w:szCs w:val="28"/>
          <w:lang w:eastAsia="en-US"/>
        </w:rPr>
        <w:t xml:space="preserve">В </w:t>
      </w:r>
      <w:r w:rsidR="00F47805">
        <w:rPr>
          <w:rFonts w:eastAsia="Calibri"/>
          <w:szCs w:val="28"/>
          <w:lang w:eastAsia="en-US"/>
        </w:rPr>
        <w:t xml:space="preserve">целях приведения муниципальных правовых актов администрации Березовского района в соответствие </w:t>
      </w:r>
      <w:r w:rsidR="00F47805" w:rsidRPr="000C5CA1">
        <w:rPr>
          <w:rFonts w:eastAsia="Calibri"/>
          <w:szCs w:val="28"/>
          <w:lang w:eastAsia="en-US"/>
        </w:rPr>
        <w:t>с действующим законодательством</w:t>
      </w:r>
      <w:r w:rsidR="00F47805">
        <w:rPr>
          <w:rFonts w:eastAsia="Calibri"/>
          <w:szCs w:val="28"/>
          <w:lang w:eastAsia="en-US"/>
        </w:rPr>
        <w:t>:</w:t>
      </w:r>
    </w:p>
    <w:p w14:paraId="63320084" w14:textId="77777777" w:rsidR="0095130D" w:rsidRPr="009B69F3" w:rsidRDefault="0095130D" w:rsidP="0095130D">
      <w:pPr>
        <w:pStyle w:val="21"/>
        <w:tabs>
          <w:tab w:val="left" w:pos="0"/>
          <w:tab w:val="left" w:pos="9923"/>
        </w:tabs>
        <w:ind w:right="-1" w:firstLine="709"/>
        <w:rPr>
          <w:szCs w:val="28"/>
        </w:rPr>
      </w:pPr>
      <w:r>
        <w:rPr>
          <w:szCs w:val="28"/>
        </w:rPr>
        <w:t>1. Приложение к распоряжению администрации Березовского района от 03.02.2020 № 75-р «О</w:t>
      </w:r>
      <w:r w:rsidRPr="00AB47C6">
        <w:rPr>
          <w:szCs w:val="28"/>
        </w:rPr>
        <w:t xml:space="preserve">б утверждении публичной декларации о результатах реализации мероприятий </w:t>
      </w:r>
      <w:r>
        <w:rPr>
          <w:szCs w:val="28"/>
        </w:rPr>
        <w:t>муниципальной</w:t>
      </w:r>
      <w:r w:rsidRPr="00AB47C6">
        <w:rPr>
          <w:szCs w:val="28"/>
        </w:rPr>
        <w:t xml:space="preserve"> </w:t>
      </w:r>
      <w:r>
        <w:rPr>
          <w:szCs w:val="28"/>
        </w:rPr>
        <w:t xml:space="preserve">программы  </w:t>
      </w:r>
      <w:r w:rsidRPr="0043625F">
        <w:rPr>
          <w:szCs w:val="28"/>
        </w:rPr>
        <w:t>«Бл</w:t>
      </w:r>
      <w:r>
        <w:rPr>
          <w:szCs w:val="28"/>
        </w:rPr>
        <w:t>агоустройство территории</w:t>
      </w:r>
      <w:r w:rsidRPr="0043625F">
        <w:rPr>
          <w:szCs w:val="28"/>
        </w:rPr>
        <w:t xml:space="preserve"> городского поселения Березово</w:t>
      </w:r>
      <w:r w:rsidRPr="00B33436">
        <w:rPr>
          <w:szCs w:val="28"/>
        </w:rPr>
        <w:t>»</w:t>
      </w:r>
      <w:r>
        <w:rPr>
          <w:bCs/>
          <w:szCs w:val="28"/>
        </w:rPr>
        <w:t xml:space="preserve"> </w:t>
      </w:r>
      <w:r>
        <w:rPr>
          <w:szCs w:val="28"/>
        </w:rPr>
        <w:t>изложить в следующей редакции согласно приложению к настоящему распоряжению.</w:t>
      </w:r>
    </w:p>
    <w:p w14:paraId="104ABE6B" w14:textId="77777777" w:rsidR="00A31CE8" w:rsidRPr="00A31CE8" w:rsidRDefault="0095130D" w:rsidP="00A90092">
      <w:pPr>
        <w:tabs>
          <w:tab w:val="left" w:pos="851"/>
          <w:tab w:val="left" w:pos="1418"/>
        </w:tabs>
        <w:ind w:firstLine="709"/>
        <w:jc w:val="both"/>
        <w:rPr>
          <w:sz w:val="28"/>
          <w:szCs w:val="28"/>
        </w:rPr>
      </w:pPr>
      <w:r>
        <w:rPr>
          <w:sz w:val="28"/>
          <w:szCs w:val="28"/>
        </w:rPr>
        <w:t>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9E2D0C">
        <w:rPr>
          <w:bCs/>
          <w:iCs/>
          <w:sz w:val="28"/>
          <w:szCs w:val="28"/>
        </w:rPr>
        <w:t xml:space="preserve">настоящее распоряжение </w:t>
      </w:r>
      <w:r w:rsidR="00A31CE8" w:rsidRPr="00A31CE8">
        <w:rPr>
          <w:bCs/>
          <w:iCs/>
          <w:sz w:val="28"/>
          <w:szCs w:val="28"/>
        </w:rPr>
        <w:t>на официальном  веб-сайте органов местного самоуправления Березовского района</w:t>
      </w:r>
      <w:r w:rsidR="003126FF">
        <w:rPr>
          <w:sz w:val="28"/>
          <w:szCs w:val="28"/>
        </w:rPr>
        <w:t xml:space="preserve"> </w:t>
      </w:r>
      <w:r w:rsidR="003126FF">
        <w:rPr>
          <w:bCs/>
          <w:iCs/>
          <w:sz w:val="28"/>
          <w:szCs w:val="28"/>
        </w:rPr>
        <w:t>и городского поселения Березово.</w:t>
      </w:r>
    </w:p>
    <w:p w14:paraId="6B6C8529" w14:textId="77777777" w:rsidR="002E0AA5" w:rsidRPr="002E0AA5" w:rsidRDefault="0095130D" w:rsidP="002E0AA5">
      <w:pPr>
        <w:widowControl w:val="0"/>
        <w:tabs>
          <w:tab w:val="left" w:pos="567"/>
        </w:tabs>
        <w:autoSpaceDE w:val="0"/>
        <w:autoSpaceDN w:val="0"/>
        <w:adjustRightInd w:val="0"/>
        <w:ind w:firstLine="709"/>
        <w:jc w:val="both"/>
        <w:rPr>
          <w:sz w:val="28"/>
          <w:szCs w:val="28"/>
        </w:rPr>
      </w:pPr>
      <w:r>
        <w:rPr>
          <w:sz w:val="28"/>
          <w:szCs w:val="28"/>
        </w:rPr>
        <w:t>3</w:t>
      </w:r>
      <w:r w:rsidR="00A31CE8" w:rsidRPr="00A31CE8">
        <w:rPr>
          <w:sz w:val="28"/>
          <w:szCs w:val="28"/>
        </w:rPr>
        <w:t xml:space="preserve">. </w:t>
      </w:r>
      <w:bookmarkStart w:id="1" w:name="_Hlk105157494"/>
      <w:r w:rsidR="00A31CE8" w:rsidRPr="00A31CE8">
        <w:rPr>
          <w:sz w:val="28"/>
          <w:szCs w:val="28"/>
        </w:rPr>
        <w:t xml:space="preserve">Настоящее </w:t>
      </w:r>
      <w:r w:rsidR="002A0093">
        <w:rPr>
          <w:sz w:val="28"/>
          <w:szCs w:val="28"/>
        </w:rPr>
        <w:t>распоряжение</w:t>
      </w:r>
      <w:r w:rsidR="00A31CE8" w:rsidRPr="00A31CE8">
        <w:rPr>
          <w:sz w:val="28"/>
          <w:szCs w:val="28"/>
        </w:rPr>
        <w:t xml:space="preserve"> вступает в силу </w:t>
      </w:r>
      <w:r w:rsidR="009E2D0C">
        <w:rPr>
          <w:sz w:val="28"/>
          <w:szCs w:val="28"/>
        </w:rPr>
        <w:t>после</w:t>
      </w:r>
      <w:r w:rsidR="002A472A" w:rsidRPr="002A472A">
        <w:rPr>
          <w:sz w:val="28"/>
          <w:szCs w:val="28"/>
        </w:rPr>
        <w:t xml:space="preserve"> его подписания</w:t>
      </w:r>
      <w:r w:rsidR="0063268F" w:rsidRPr="0063268F">
        <w:rPr>
          <w:sz w:val="28"/>
          <w:szCs w:val="28"/>
        </w:rPr>
        <w:t xml:space="preserve"> и распространяется на правоотношения, возникающие с </w:t>
      </w:r>
      <w:r w:rsidR="002E0AA5" w:rsidRPr="002E0AA5">
        <w:rPr>
          <w:sz w:val="28"/>
          <w:szCs w:val="28"/>
        </w:rPr>
        <w:t>08.11.2021 года.</w:t>
      </w:r>
    </w:p>
    <w:p w14:paraId="7467767E" w14:textId="3D3D567B" w:rsidR="005912DB" w:rsidRDefault="005912DB" w:rsidP="0063268F">
      <w:pPr>
        <w:tabs>
          <w:tab w:val="left" w:pos="1418"/>
        </w:tabs>
        <w:ind w:firstLine="709"/>
        <w:jc w:val="both"/>
        <w:rPr>
          <w:sz w:val="28"/>
          <w:szCs w:val="28"/>
        </w:rPr>
      </w:pPr>
    </w:p>
    <w:bookmarkEnd w:id="1"/>
    <w:p w14:paraId="4039AA06" w14:textId="6D164A2B" w:rsidR="007D4D03" w:rsidRDefault="007D4D03" w:rsidP="00B46592">
      <w:pPr>
        <w:tabs>
          <w:tab w:val="left" w:pos="1418"/>
        </w:tabs>
        <w:ind w:firstLine="851"/>
        <w:jc w:val="both"/>
        <w:rPr>
          <w:sz w:val="28"/>
          <w:szCs w:val="28"/>
        </w:rPr>
      </w:pPr>
    </w:p>
    <w:p w14:paraId="0B28340F" w14:textId="77777777" w:rsidR="0063268F" w:rsidRDefault="0063268F" w:rsidP="00B46592">
      <w:pPr>
        <w:tabs>
          <w:tab w:val="left" w:pos="1418"/>
        </w:tabs>
        <w:ind w:firstLine="851"/>
        <w:jc w:val="both"/>
        <w:rPr>
          <w:sz w:val="28"/>
          <w:szCs w:val="28"/>
        </w:rPr>
      </w:pPr>
    </w:p>
    <w:p w14:paraId="7F3C7188" w14:textId="77777777" w:rsidR="0095130D" w:rsidRDefault="0095130D" w:rsidP="0095130D">
      <w:pPr>
        <w:widowControl w:val="0"/>
        <w:autoSpaceDE w:val="0"/>
        <w:autoSpaceDN w:val="0"/>
        <w:jc w:val="both"/>
        <w:rPr>
          <w:b/>
          <w:sz w:val="28"/>
          <w:szCs w:val="28"/>
        </w:rPr>
        <w:sectPr w:rsidR="0095130D" w:rsidSect="00EC6EBB">
          <w:headerReference w:type="default" r:id="rId9"/>
          <w:pgSz w:w="11906" w:h="16838"/>
          <w:pgMar w:top="1276" w:right="567" w:bottom="1276" w:left="1134" w:header="425" w:footer="709" w:gutter="0"/>
          <w:cols w:space="708"/>
          <w:titlePg/>
          <w:docGrid w:linePitch="360"/>
        </w:sectPr>
      </w:pPr>
      <w:r w:rsidRPr="002D17B9">
        <w:rPr>
          <w:rFonts w:eastAsia="Calibri"/>
          <w:sz w:val="28"/>
          <w:szCs w:val="28"/>
          <w:lang w:eastAsia="en-US"/>
        </w:rPr>
        <w:t xml:space="preserve">Глава района                                                                          </w:t>
      </w:r>
      <w:r>
        <w:rPr>
          <w:rFonts w:eastAsia="Calibri"/>
          <w:sz w:val="28"/>
          <w:szCs w:val="28"/>
          <w:lang w:eastAsia="en-US"/>
        </w:rPr>
        <w:t xml:space="preserve">             </w:t>
      </w:r>
      <w:r w:rsidRPr="002D17B9">
        <w:rPr>
          <w:rFonts w:eastAsia="Calibri"/>
          <w:sz w:val="28"/>
          <w:szCs w:val="28"/>
          <w:lang w:eastAsia="en-US"/>
        </w:rPr>
        <w:t xml:space="preserve">  </w:t>
      </w:r>
      <w:r>
        <w:rPr>
          <w:rFonts w:eastAsia="Calibri"/>
          <w:sz w:val="28"/>
          <w:szCs w:val="28"/>
          <w:lang w:eastAsia="en-US"/>
        </w:rPr>
        <w:t xml:space="preserve">   </w:t>
      </w:r>
      <w:r w:rsidRPr="002D17B9">
        <w:rPr>
          <w:rFonts w:eastAsia="Calibri"/>
          <w:sz w:val="28"/>
          <w:szCs w:val="28"/>
          <w:lang w:eastAsia="en-US"/>
        </w:rPr>
        <w:t xml:space="preserve">          </w:t>
      </w:r>
      <w:r>
        <w:rPr>
          <w:rFonts w:eastAsia="Calibri"/>
          <w:sz w:val="28"/>
          <w:szCs w:val="28"/>
          <w:lang w:eastAsia="en-US"/>
        </w:rPr>
        <w:t>П.В. Артеев</w:t>
      </w:r>
    </w:p>
    <w:p w14:paraId="4CDC67F1" w14:textId="77777777"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14:paraId="3E8C5401" w14:textId="77777777"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14:paraId="287F80D5" w14:textId="37CCE198" w:rsidR="00BF1F00" w:rsidRPr="00F1484D" w:rsidRDefault="005339B3" w:rsidP="001F1328">
      <w:pPr>
        <w:widowControl w:val="0"/>
        <w:autoSpaceDE w:val="0"/>
        <w:autoSpaceDN w:val="0"/>
        <w:jc w:val="right"/>
        <w:rPr>
          <w:rFonts w:eastAsia="Calibri"/>
          <w:sz w:val="28"/>
          <w:szCs w:val="28"/>
          <w:lang w:eastAsia="en-US"/>
        </w:rPr>
      </w:pPr>
      <w:r>
        <w:rPr>
          <w:rFonts w:eastAsia="Calibri"/>
          <w:sz w:val="28"/>
          <w:szCs w:val="28"/>
          <w:lang w:eastAsia="en-US"/>
        </w:rPr>
        <w:t xml:space="preserve"> </w:t>
      </w:r>
      <w:r w:rsidR="00BF1F00">
        <w:rPr>
          <w:rFonts w:eastAsia="Calibri"/>
          <w:sz w:val="28"/>
          <w:szCs w:val="28"/>
          <w:lang w:eastAsia="en-US"/>
        </w:rPr>
        <w:t>от</w:t>
      </w:r>
      <w:r w:rsidR="00740B23">
        <w:rPr>
          <w:rFonts w:eastAsia="Calibri"/>
          <w:sz w:val="28"/>
          <w:szCs w:val="28"/>
          <w:lang w:eastAsia="en-US"/>
        </w:rPr>
        <w:t xml:space="preserve"> </w:t>
      </w:r>
      <w:r w:rsidR="00E53AFD">
        <w:rPr>
          <w:rFonts w:eastAsia="Calibri"/>
          <w:sz w:val="28"/>
          <w:szCs w:val="28"/>
          <w:lang w:eastAsia="en-US"/>
        </w:rPr>
        <w:t>08.06.2022 № 382-р</w:t>
      </w:r>
    </w:p>
    <w:p w14:paraId="3E7E3662" w14:textId="77777777" w:rsidR="00BF1F00" w:rsidRPr="00F1484D" w:rsidRDefault="00BF1F00" w:rsidP="00BF1F00">
      <w:pPr>
        <w:widowControl w:val="0"/>
        <w:autoSpaceDE w:val="0"/>
        <w:autoSpaceDN w:val="0"/>
        <w:jc w:val="right"/>
        <w:rPr>
          <w:rFonts w:eastAsia="Calibri"/>
          <w:color w:val="FF0000"/>
          <w:sz w:val="28"/>
          <w:szCs w:val="28"/>
          <w:lang w:eastAsia="en-US"/>
        </w:rPr>
      </w:pPr>
    </w:p>
    <w:p w14:paraId="0AF920A0" w14:textId="77777777" w:rsidR="005D1D5E" w:rsidRPr="00F1484D" w:rsidRDefault="005D1D5E" w:rsidP="005D1D5E">
      <w:pPr>
        <w:widowControl w:val="0"/>
        <w:autoSpaceDE w:val="0"/>
        <w:autoSpaceDN w:val="0"/>
        <w:jc w:val="right"/>
        <w:rPr>
          <w:rFonts w:eastAsia="Calibri"/>
          <w:color w:val="FF0000"/>
          <w:sz w:val="28"/>
          <w:szCs w:val="28"/>
          <w:lang w:eastAsia="en-US"/>
        </w:rPr>
      </w:pPr>
    </w:p>
    <w:p w14:paraId="1265577F" w14:textId="77777777"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14:paraId="54DA4D8C" w14:textId="77777777"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A346A2" w:rsidRPr="0043625F">
        <w:rPr>
          <w:sz w:val="28"/>
          <w:szCs w:val="28"/>
        </w:rPr>
        <w:t>Бл</w:t>
      </w:r>
      <w:r w:rsidR="00A346A2">
        <w:rPr>
          <w:sz w:val="28"/>
          <w:szCs w:val="28"/>
        </w:rPr>
        <w:t>агоустройство территории</w:t>
      </w:r>
      <w:r w:rsidR="00A346A2" w:rsidRPr="0043625F">
        <w:rPr>
          <w:sz w:val="28"/>
          <w:szCs w:val="28"/>
        </w:rPr>
        <w:t xml:space="preserve"> городского поселения Березово</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14:paraId="48AEA628" w14:textId="77777777" w:rsidTr="004138E6">
        <w:trPr>
          <w:trHeight w:val="1947"/>
        </w:trPr>
        <w:tc>
          <w:tcPr>
            <w:tcW w:w="568" w:type="dxa"/>
            <w:hideMark/>
          </w:tcPr>
          <w:p w14:paraId="55DDC65B"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14:paraId="380F6A60" w14:textId="77777777"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14:paraId="4270AC22"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14:paraId="77886439" w14:textId="77777777" w:rsidR="005D1D5E" w:rsidRPr="00F1484D" w:rsidRDefault="005D1D5E" w:rsidP="006F683F">
            <w:pPr>
              <w:widowControl w:val="0"/>
              <w:autoSpaceDE w:val="0"/>
              <w:autoSpaceDN w:val="0"/>
              <w:rPr>
                <w:rFonts w:eastAsia="Calibri"/>
                <w:sz w:val="28"/>
                <w:szCs w:val="28"/>
                <w:lang w:eastAsia="en-US"/>
              </w:rPr>
            </w:pPr>
          </w:p>
        </w:tc>
        <w:tc>
          <w:tcPr>
            <w:tcW w:w="1701" w:type="dxa"/>
          </w:tcPr>
          <w:p w14:paraId="4679D0AC"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14:paraId="4A473AF7" w14:textId="77777777"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14:paraId="29ADDF76"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14:paraId="0E628185" w14:textId="77777777"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14:paraId="740F8203" w14:textId="77777777"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14:paraId="11FB9DDC" w14:textId="77777777"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14:paraId="7CE3C2A1" w14:textId="77777777" w:rsidR="005D1D5E" w:rsidRPr="00F1484D" w:rsidRDefault="005D1D5E" w:rsidP="001D74BC">
            <w:pPr>
              <w:widowControl w:val="0"/>
              <w:autoSpaceDE w:val="0"/>
              <w:autoSpaceDN w:val="0"/>
              <w:rPr>
                <w:rFonts w:eastAsia="Calibri"/>
                <w:sz w:val="28"/>
                <w:szCs w:val="28"/>
                <w:lang w:eastAsia="en-US"/>
              </w:rPr>
            </w:pPr>
          </w:p>
        </w:tc>
      </w:tr>
      <w:tr w:rsidR="005D1D5E" w:rsidRPr="00F1484D" w14:paraId="29AF388D" w14:textId="77777777" w:rsidTr="004138E6">
        <w:tc>
          <w:tcPr>
            <w:tcW w:w="568" w:type="dxa"/>
            <w:hideMark/>
          </w:tcPr>
          <w:p w14:paraId="6F29162F"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14:paraId="1644F81F"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14:paraId="6EEF783A"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14:paraId="73E44766"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14:paraId="1793F77D"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14:paraId="228A2B63" w14:textId="77777777"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95130D" w:rsidRPr="00F1484D" w14:paraId="2E739825" w14:textId="77777777" w:rsidTr="001E2955">
        <w:tc>
          <w:tcPr>
            <w:tcW w:w="568" w:type="dxa"/>
            <w:hideMark/>
          </w:tcPr>
          <w:p w14:paraId="42194CEB" w14:textId="77777777" w:rsidR="0095130D" w:rsidRPr="007718D0" w:rsidRDefault="0095130D" w:rsidP="009A007C">
            <w:pPr>
              <w:widowControl w:val="0"/>
              <w:autoSpaceDE w:val="0"/>
              <w:autoSpaceDN w:val="0"/>
              <w:jc w:val="center"/>
              <w:rPr>
                <w:rFonts w:eastAsia="Calibri"/>
                <w:lang w:eastAsia="en-US"/>
              </w:rPr>
            </w:pPr>
            <w:r w:rsidRPr="007718D0">
              <w:rPr>
                <w:rFonts w:eastAsia="Calibri"/>
                <w:lang w:eastAsia="en-US"/>
              </w:rPr>
              <w:t>1.</w:t>
            </w:r>
          </w:p>
        </w:tc>
        <w:tc>
          <w:tcPr>
            <w:tcW w:w="4252" w:type="dxa"/>
          </w:tcPr>
          <w:p w14:paraId="5FA8A916" w14:textId="77777777" w:rsidR="0095130D" w:rsidRPr="0095130D" w:rsidRDefault="0095130D" w:rsidP="00680D99">
            <w:pPr>
              <w:widowControl w:val="0"/>
              <w:autoSpaceDE w:val="0"/>
              <w:autoSpaceDN w:val="0"/>
              <w:adjustRightInd w:val="0"/>
            </w:pPr>
            <w:r w:rsidRPr="0095130D">
              <w:t>Обеспечение уличным освещением в соответствии с нормами освещения объектов уличной дорожной сети, (%).</w:t>
            </w:r>
          </w:p>
        </w:tc>
        <w:tc>
          <w:tcPr>
            <w:tcW w:w="1843" w:type="dxa"/>
          </w:tcPr>
          <w:p w14:paraId="646BA966" w14:textId="77777777" w:rsidR="0095130D" w:rsidRPr="004E6283" w:rsidRDefault="0095130D" w:rsidP="00680D99">
            <w:pPr>
              <w:widowControl w:val="0"/>
              <w:autoSpaceDE w:val="0"/>
              <w:autoSpaceDN w:val="0"/>
              <w:adjustRightInd w:val="0"/>
              <w:jc w:val="center"/>
            </w:pPr>
            <w:r>
              <w:rPr>
                <w:sz w:val="22"/>
                <w:szCs w:val="22"/>
              </w:rPr>
              <w:t>100%</w:t>
            </w:r>
          </w:p>
        </w:tc>
        <w:tc>
          <w:tcPr>
            <w:tcW w:w="1701" w:type="dxa"/>
          </w:tcPr>
          <w:p w14:paraId="114EAA4A" w14:textId="77777777" w:rsidR="0095130D" w:rsidRPr="007718D0" w:rsidRDefault="0095130D" w:rsidP="009A007C">
            <w:pPr>
              <w:widowControl w:val="0"/>
              <w:autoSpaceDE w:val="0"/>
              <w:autoSpaceDN w:val="0"/>
              <w:jc w:val="center"/>
              <w:rPr>
                <w:rFonts w:eastAsia="Calibri"/>
                <w:lang w:eastAsia="en-US"/>
              </w:rPr>
            </w:pPr>
            <w:r>
              <w:rPr>
                <w:rFonts w:eastAsia="Calibri"/>
                <w:lang w:eastAsia="en-US"/>
              </w:rPr>
              <w:t>2025</w:t>
            </w:r>
          </w:p>
        </w:tc>
        <w:tc>
          <w:tcPr>
            <w:tcW w:w="4536" w:type="dxa"/>
          </w:tcPr>
          <w:p w14:paraId="11E79281" w14:textId="77777777" w:rsidR="0095130D" w:rsidRPr="00F164FA" w:rsidRDefault="0095130D" w:rsidP="00F164FA">
            <w:pPr>
              <w:shd w:val="clear" w:color="auto" w:fill="FFFFFF" w:themeFill="background1"/>
              <w:jc w:val="both"/>
            </w:pPr>
            <w:r>
              <w:rPr>
                <w:rFonts w:eastAsia="Calibri"/>
                <w:lang w:eastAsia="en-US"/>
              </w:rPr>
              <w:t>Мероприятие 1</w:t>
            </w:r>
            <w:r w:rsidRPr="007718D0">
              <w:rPr>
                <w:rFonts w:eastAsia="Calibri"/>
                <w:lang w:eastAsia="en-US"/>
              </w:rPr>
              <w:t xml:space="preserve"> </w:t>
            </w:r>
            <w:r>
              <w:rPr>
                <w:rFonts w:eastAsia="Calibri"/>
                <w:lang w:eastAsia="en-US"/>
              </w:rPr>
              <w:t>«</w:t>
            </w:r>
            <w:r w:rsidRPr="0088032B">
              <w:t>Обеспечение населенных пунктов поселения уличным освещением</w:t>
            </w:r>
            <w:r>
              <w:rPr>
                <w:rFonts w:eastAsia="Calibri"/>
                <w:lang w:eastAsia="en-US"/>
              </w:rPr>
              <w:t xml:space="preserve">», </w:t>
            </w:r>
            <w:r w:rsidRPr="0088032B">
              <w:t>Подпрограмма 1 «Энергосбережение и содержание систем наружного освещения на территории городского поселения Березово»</w:t>
            </w:r>
          </w:p>
        </w:tc>
        <w:tc>
          <w:tcPr>
            <w:tcW w:w="2268" w:type="dxa"/>
          </w:tcPr>
          <w:p w14:paraId="7BEC2C7C" w14:textId="77777777" w:rsidR="0095130D" w:rsidRPr="00EF644F" w:rsidRDefault="00C6245C" w:rsidP="009A007C">
            <w:pPr>
              <w:widowControl w:val="0"/>
              <w:autoSpaceDE w:val="0"/>
              <w:autoSpaceDN w:val="0"/>
              <w:jc w:val="center"/>
              <w:rPr>
                <w:rFonts w:eastAsia="Calibri"/>
                <w:lang w:eastAsia="en-US"/>
              </w:rPr>
            </w:pPr>
            <w:r w:rsidRPr="009A74E8">
              <w:rPr>
                <w:lang w:eastAsia="en-US"/>
              </w:rPr>
              <w:t>37173,4</w:t>
            </w:r>
          </w:p>
        </w:tc>
      </w:tr>
      <w:tr w:rsidR="00C6245C" w:rsidRPr="007718D0" w14:paraId="0CC82D05" w14:textId="77777777" w:rsidTr="001E2955">
        <w:tc>
          <w:tcPr>
            <w:tcW w:w="568" w:type="dxa"/>
            <w:hideMark/>
          </w:tcPr>
          <w:p w14:paraId="7B89A50F" w14:textId="1DD7EF65" w:rsidR="00C6245C" w:rsidRPr="007718D0" w:rsidRDefault="00BB4F9A" w:rsidP="009A007C">
            <w:pPr>
              <w:widowControl w:val="0"/>
              <w:autoSpaceDE w:val="0"/>
              <w:autoSpaceDN w:val="0"/>
              <w:jc w:val="center"/>
              <w:rPr>
                <w:rFonts w:eastAsia="Calibri"/>
                <w:lang w:eastAsia="en-US"/>
              </w:rPr>
            </w:pPr>
            <w:r>
              <w:rPr>
                <w:rFonts w:eastAsia="Calibri"/>
                <w:lang w:eastAsia="en-US"/>
              </w:rPr>
              <w:t>2</w:t>
            </w:r>
            <w:r w:rsidR="00C6245C">
              <w:rPr>
                <w:rFonts w:eastAsia="Calibri"/>
                <w:lang w:eastAsia="en-US"/>
              </w:rPr>
              <w:t>.</w:t>
            </w:r>
          </w:p>
        </w:tc>
        <w:tc>
          <w:tcPr>
            <w:tcW w:w="4252" w:type="dxa"/>
          </w:tcPr>
          <w:p w14:paraId="6A8E299B" w14:textId="77777777" w:rsidR="00C6245C" w:rsidRPr="0095130D" w:rsidRDefault="00C6245C" w:rsidP="00680D99">
            <w:pPr>
              <w:widowControl w:val="0"/>
              <w:autoSpaceDE w:val="0"/>
              <w:autoSpaceDN w:val="0"/>
              <w:adjustRightInd w:val="0"/>
              <w:ind w:left="-81"/>
              <w:jc w:val="both"/>
            </w:pPr>
            <w:r w:rsidRPr="0095130D">
              <w:t>Выполнение функций по погребению умерших, не имеющих супруга, близких родственников, (%)</w:t>
            </w:r>
          </w:p>
        </w:tc>
        <w:tc>
          <w:tcPr>
            <w:tcW w:w="1843" w:type="dxa"/>
          </w:tcPr>
          <w:p w14:paraId="6ADF1492" w14:textId="77777777" w:rsidR="00C6245C" w:rsidRDefault="00C6245C" w:rsidP="009721E3">
            <w:pPr>
              <w:jc w:val="center"/>
            </w:pPr>
            <w:r w:rsidRPr="00853DFA">
              <w:rPr>
                <w:sz w:val="22"/>
                <w:szCs w:val="22"/>
              </w:rPr>
              <w:t>100%</w:t>
            </w:r>
          </w:p>
        </w:tc>
        <w:tc>
          <w:tcPr>
            <w:tcW w:w="1701" w:type="dxa"/>
          </w:tcPr>
          <w:p w14:paraId="0B250926" w14:textId="77777777" w:rsidR="00C6245C" w:rsidRDefault="00C6245C" w:rsidP="009A007C">
            <w:pPr>
              <w:widowControl w:val="0"/>
              <w:autoSpaceDE w:val="0"/>
              <w:autoSpaceDN w:val="0"/>
              <w:jc w:val="center"/>
              <w:rPr>
                <w:rFonts w:eastAsia="Calibri"/>
                <w:lang w:eastAsia="en-US"/>
              </w:rPr>
            </w:pPr>
            <w:r>
              <w:rPr>
                <w:rFonts w:eastAsia="Calibri"/>
                <w:lang w:eastAsia="en-US"/>
              </w:rPr>
              <w:t>2025</w:t>
            </w:r>
          </w:p>
        </w:tc>
        <w:tc>
          <w:tcPr>
            <w:tcW w:w="4536" w:type="dxa"/>
          </w:tcPr>
          <w:p w14:paraId="26DC9DB2" w14:textId="77777777" w:rsidR="00D34FC8" w:rsidRDefault="00D34FC8" w:rsidP="009909C3">
            <w:pPr>
              <w:jc w:val="both"/>
            </w:pPr>
            <w:r>
              <w:t>Мероприятие 3 «</w:t>
            </w:r>
            <w:r w:rsidRPr="008530C5">
              <w:t>Содержание мест захоронения</w:t>
            </w:r>
            <w:r>
              <w:t>»,</w:t>
            </w:r>
            <w:r w:rsidRPr="008530C5">
              <w:t xml:space="preserve"> Подпрограмма 3 "Организация и содержание мест захоронения городского поселения Березово"</w:t>
            </w:r>
          </w:p>
          <w:p w14:paraId="789A738D" w14:textId="77777777" w:rsidR="00C6245C" w:rsidRDefault="00C6245C" w:rsidP="009909C3">
            <w:pPr>
              <w:jc w:val="both"/>
            </w:pPr>
          </w:p>
        </w:tc>
        <w:tc>
          <w:tcPr>
            <w:tcW w:w="2268" w:type="dxa"/>
          </w:tcPr>
          <w:p w14:paraId="584FE9C6" w14:textId="77777777" w:rsidR="00C6245C" w:rsidRDefault="00D34FC8" w:rsidP="009A007C">
            <w:pPr>
              <w:widowControl w:val="0"/>
              <w:autoSpaceDE w:val="0"/>
              <w:autoSpaceDN w:val="0"/>
              <w:jc w:val="center"/>
              <w:rPr>
                <w:rFonts w:eastAsia="Calibri"/>
                <w:lang w:eastAsia="en-US"/>
              </w:rPr>
            </w:pPr>
            <w:r>
              <w:rPr>
                <w:lang w:eastAsia="en-US"/>
              </w:rPr>
              <w:t>939,2</w:t>
            </w:r>
          </w:p>
        </w:tc>
      </w:tr>
      <w:tr w:rsidR="00C6245C" w:rsidRPr="007718D0" w14:paraId="38CA1329" w14:textId="77777777" w:rsidTr="001E2955">
        <w:tc>
          <w:tcPr>
            <w:tcW w:w="568" w:type="dxa"/>
            <w:hideMark/>
          </w:tcPr>
          <w:p w14:paraId="7673D55B" w14:textId="4095AC6F" w:rsidR="00C6245C" w:rsidRPr="007718D0" w:rsidRDefault="00BB4F9A" w:rsidP="009A007C">
            <w:pPr>
              <w:widowControl w:val="0"/>
              <w:autoSpaceDE w:val="0"/>
              <w:autoSpaceDN w:val="0"/>
              <w:jc w:val="center"/>
              <w:rPr>
                <w:rFonts w:eastAsia="Calibri"/>
                <w:lang w:eastAsia="en-US"/>
              </w:rPr>
            </w:pPr>
            <w:r>
              <w:rPr>
                <w:rFonts w:eastAsia="Calibri"/>
                <w:lang w:eastAsia="en-US"/>
              </w:rPr>
              <w:t>3</w:t>
            </w:r>
            <w:r w:rsidR="00C6245C">
              <w:rPr>
                <w:rFonts w:eastAsia="Calibri"/>
                <w:lang w:eastAsia="en-US"/>
              </w:rPr>
              <w:t>.</w:t>
            </w:r>
          </w:p>
        </w:tc>
        <w:tc>
          <w:tcPr>
            <w:tcW w:w="4252" w:type="dxa"/>
          </w:tcPr>
          <w:p w14:paraId="54CCFB45" w14:textId="77777777" w:rsidR="00C6245C" w:rsidRPr="0095130D" w:rsidRDefault="00C6245C" w:rsidP="00680D99">
            <w:pPr>
              <w:widowControl w:val="0"/>
              <w:autoSpaceDE w:val="0"/>
              <w:autoSpaceDN w:val="0"/>
              <w:adjustRightInd w:val="0"/>
              <w:ind w:left="-81"/>
              <w:jc w:val="both"/>
            </w:pPr>
            <w:r w:rsidRPr="0095130D">
              <w:t>Доля ликвидации всех выявленных несанкционированных свалок, (%).</w:t>
            </w:r>
          </w:p>
        </w:tc>
        <w:tc>
          <w:tcPr>
            <w:tcW w:w="1843" w:type="dxa"/>
          </w:tcPr>
          <w:p w14:paraId="56D05F9B" w14:textId="77777777" w:rsidR="00C6245C" w:rsidRDefault="00C6245C" w:rsidP="009721E3">
            <w:pPr>
              <w:jc w:val="center"/>
            </w:pPr>
            <w:r w:rsidRPr="00853DFA">
              <w:rPr>
                <w:sz w:val="22"/>
                <w:szCs w:val="22"/>
              </w:rPr>
              <w:t>100%</w:t>
            </w:r>
          </w:p>
        </w:tc>
        <w:tc>
          <w:tcPr>
            <w:tcW w:w="1701" w:type="dxa"/>
          </w:tcPr>
          <w:p w14:paraId="12F09979" w14:textId="77777777" w:rsidR="00C6245C" w:rsidRPr="007718D0" w:rsidRDefault="00C6245C" w:rsidP="00112039">
            <w:pPr>
              <w:widowControl w:val="0"/>
              <w:autoSpaceDE w:val="0"/>
              <w:autoSpaceDN w:val="0"/>
              <w:jc w:val="center"/>
              <w:rPr>
                <w:rFonts w:eastAsia="Calibri"/>
                <w:lang w:eastAsia="en-US"/>
              </w:rPr>
            </w:pPr>
            <w:r>
              <w:rPr>
                <w:rFonts w:eastAsia="Calibri"/>
                <w:lang w:eastAsia="en-US"/>
              </w:rPr>
              <w:t>2025</w:t>
            </w:r>
          </w:p>
        </w:tc>
        <w:tc>
          <w:tcPr>
            <w:tcW w:w="4536" w:type="dxa"/>
          </w:tcPr>
          <w:p w14:paraId="333C7A78" w14:textId="77777777" w:rsidR="00D34FC8" w:rsidRDefault="00D34FC8" w:rsidP="00F164FA">
            <w:pPr>
              <w:jc w:val="both"/>
            </w:pPr>
            <w:r>
              <w:t>Мероприятие 4.2 «Л</w:t>
            </w:r>
            <w:r w:rsidRPr="00613DED">
              <w:t>иквидация несанкционированных свалок</w:t>
            </w:r>
            <w:r>
              <w:t>»,</w:t>
            </w:r>
            <w:r w:rsidRPr="008530C5">
              <w:t xml:space="preserve"> </w:t>
            </w:r>
            <w:r>
              <w:t>Подпрограмма 4 «</w:t>
            </w:r>
            <w:r w:rsidRPr="00351714">
              <w:t xml:space="preserve">Природоохранные мероприятия городского поселения </w:t>
            </w:r>
            <w:r w:rsidRPr="00351714">
              <w:lastRenderedPageBreak/>
              <w:t>Березово</w:t>
            </w:r>
            <w:r>
              <w:t>»</w:t>
            </w:r>
          </w:p>
          <w:p w14:paraId="32331A52" w14:textId="77777777" w:rsidR="00C6245C" w:rsidRDefault="00C6245C" w:rsidP="00F164FA">
            <w:pPr>
              <w:jc w:val="both"/>
            </w:pPr>
          </w:p>
        </w:tc>
        <w:tc>
          <w:tcPr>
            <w:tcW w:w="2268" w:type="dxa"/>
          </w:tcPr>
          <w:p w14:paraId="6D8595A0" w14:textId="77777777" w:rsidR="00C6245C" w:rsidRDefault="00D34FC8" w:rsidP="009A007C">
            <w:pPr>
              <w:widowControl w:val="0"/>
              <w:autoSpaceDE w:val="0"/>
              <w:autoSpaceDN w:val="0"/>
              <w:jc w:val="center"/>
              <w:rPr>
                <w:rFonts w:eastAsia="Calibri"/>
                <w:lang w:eastAsia="en-US"/>
              </w:rPr>
            </w:pPr>
            <w:r>
              <w:rPr>
                <w:lang w:eastAsia="en-US"/>
              </w:rPr>
              <w:lastRenderedPageBreak/>
              <w:t>10170,4</w:t>
            </w:r>
          </w:p>
        </w:tc>
      </w:tr>
      <w:tr w:rsidR="00C6245C" w:rsidRPr="007718D0" w14:paraId="6F359E74" w14:textId="77777777" w:rsidTr="00E14064">
        <w:tc>
          <w:tcPr>
            <w:tcW w:w="568" w:type="dxa"/>
            <w:hideMark/>
          </w:tcPr>
          <w:p w14:paraId="7D439FE5" w14:textId="5B642896" w:rsidR="00C6245C" w:rsidRPr="009413F5" w:rsidRDefault="00BB4F9A" w:rsidP="00112039">
            <w:pPr>
              <w:widowControl w:val="0"/>
              <w:autoSpaceDE w:val="0"/>
              <w:autoSpaceDN w:val="0"/>
              <w:adjustRightInd w:val="0"/>
              <w:ind w:left="-149" w:right="-110"/>
              <w:jc w:val="center"/>
            </w:pPr>
            <w:r>
              <w:rPr>
                <w:sz w:val="22"/>
                <w:szCs w:val="22"/>
              </w:rPr>
              <w:lastRenderedPageBreak/>
              <w:t>4</w:t>
            </w:r>
            <w:r w:rsidR="00C6245C" w:rsidRPr="009413F5">
              <w:rPr>
                <w:sz w:val="22"/>
                <w:szCs w:val="22"/>
              </w:rPr>
              <w:t>.</w:t>
            </w:r>
          </w:p>
        </w:tc>
        <w:tc>
          <w:tcPr>
            <w:tcW w:w="4252" w:type="dxa"/>
          </w:tcPr>
          <w:p w14:paraId="265A02B6" w14:textId="77777777" w:rsidR="00C6245C" w:rsidRPr="0095130D" w:rsidRDefault="00C6245C" w:rsidP="00680D99">
            <w:pPr>
              <w:widowControl w:val="0"/>
              <w:autoSpaceDE w:val="0"/>
              <w:autoSpaceDN w:val="0"/>
              <w:adjustRightInd w:val="0"/>
              <w:jc w:val="both"/>
            </w:pPr>
            <w:r w:rsidRPr="0095130D">
              <w:t>Доля детских площадок соответствующих нормам действующего законодательства, (%).</w:t>
            </w:r>
          </w:p>
        </w:tc>
        <w:tc>
          <w:tcPr>
            <w:tcW w:w="1843" w:type="dxa"/>
          </w:tcPr>
          <w:p w14:paraId="6626D6F5" w14:textId="77777777" w:rsidR="00C6245C" w:rsidRDefault="00C6245C" w:rsidP="009721E3">
            <w:pPr>
              <w:jc w:val="center"/>
            </w:pPr>
            <w:r w:rsidRPr="00853DFA">
              <w:rPr>
                <w:sz w:val="22"/>
                <w:szCs w:val="22"/>
              </w:rPr>
              <w:t>100%</w:t>
            </w:r>
          </w:p>
        </w:tc>
        <w:tc>
          <w:tcPr>
            <w:tcW w:w="1701" w:type="dxa"/>
          </w:tcPr>
          <w:p w14:paraId="7B1162D8" w14:textId="77777777" w:rsidR="00C6245C" w:rsidRPr="007718D0" w:rsidRDefault="00C6245C" w:rsidP="00112039">
            <w:pPr>
              <w:widowControl w:val="0"/>
              <w:autoSpaceDE w:val="0"/>
              <w:autoSpaceDN w:val="0"/>
              <w:jc w:val="center"/>
              <w:rPr>
                <w:rFonts w:eastAsia="Calibri"/>
                <w:lang w:eastAsia="en-US"/>
              </w:rPr>
            </w:pPr>
            <w:r>
              <w:rPr>
                <w:rFonts w:eastAsia="Calibri"/>
                <w:lang w:eastAsia="en-US"/>
              </w:rPr>
              <w:t>2025</w:t>
            </w:r>
          </w:p>
        </w:tc>
        <w:tc>
          <w:tcPr>
            <w:tcW w:w="4536" w:type="dxa"/>
          </w:tcPr>
          <w:p w14:paraId="650A039C" w14:textId="77777777" w:rsidR="00D34FC8" w:rsidRDefault="00D34FC8" w:rsidP="00183942">
            <w:pPr>
              <w:widowControl w:val="0"/>
              <w:autoSpaceDE w:val="0"/>
              <w:autoSpaceDN w:val="0"/>
              <w:jc w:val="both"/>
            </w:pPr>
            <w:r w:rsidRPr="00E01B5D">
              <w:t xml:space="preserve">Мероприятие </w:t>
            </w:r>
            <w:r>
              <w:t>5.</w:t>
            </w:r>
            <w:r w:rsidRPr="00E01B5D">
              <w:t>3 «</w:t>
            </w:r>
            <w:r>
              <w:t>Поставка игрового, спортивного оборудования</w:t>
            </w:r>
            <w:r w:rsidRPr="00E01B5D">
              <w:t xml:space="preserve">», Подпрограмма </w:t>
            </w:r>
            <w:r>
              <w:t>5 «</w:t>
            </w:r>
            <w:r w:rsidRPr="00303612">
              <w:t>Формирование и содержание муниципального имущества на территории городского поселения Березово</w:t>
            </w:r>
            <w:r>
              <w:t>»</w:t>
            </w:r>
          </w:p>
          <w:p w14:paraId="4C395D59" w14:textId="77777777" w:rsidR="00C6245C" w:rsidRDefault="00C6245C" w:rsidP="00183942">
            <w:pPr>
              <w:widowControl w:val="0"/>
              <w:autoSpaceDE w:val="0"/>
              <w:autoSpaceDN w:val="0"/>
              <w:jc w:val="both"/>
              <w:rPr>
                <w:rFonts w:eastAsia="Calibri"/>
                <w:lang w:eastAsia="en-US"/>
              </w:rPr>
            </w:pPr>
          </w:p>
        </w:tc>
        <w:tc>
          <w:tcPr>
            <w:tcW w:w="2268" w:type="dxa"/>
          </w:tcPr>
          <w:p w14:paraId="4FBF0BD4" w14:textId="77777777" w:rsidR="00C6245C" w:rsidRDefault="00D34FC8" w:rsidP="009A007C">
            <w:pPr>
              <w:widowControl w:val="0"/>
              <w:autoSpaceDE w:val="0"/>
              <w:autoSpaceDN w:val="0"/>
              <w:jc w:val="center"/>
              <w:rPr>
                <w:rFonts w:eastAsia="Calibri"/>
                <w:lang w:eastAsia="en-US"/>
              </w:rPr>
            </w:pPr>
            <w:r w:rsidRPr="00931150">
              <w:t>1367,6</w:t>
            </w:r>
          </w:p>
        </w:tc>
      </w:tr>
      <w:tr w:rsidR="00C6245C" w:rsidRPr="007718D0" w14:paraId="757779EF" w14:textId="77777777" w:rsidTr="00E14064">
        <w:tc>
          <w:tcPr>
            <w:tcW w:w="568" w:type="dxa"/>
            <w:hideMark/>
          </w:tcPr>
          <w:p w14:paraId="770CAB31" w14:textId="443010E8" w:rsidR="00C6245C" w:rsidRDefault="00BB4F9A" w:rsidP="00112039">
            <w:pPr>
              <w:widowControl w:val="0"/>
              <w:autoSpaceDE w:val="0"/>
              <w:autoSpaceDN w:val="0"/>
              <w:adjustRightInd w:val="0"/>
              <w:ind w:left="-149" w:right="-110"/>
              <w:jc w:val="center"/>
            </w:pPr>
            <w:r>
              <w:rPr>
                <w:sz w:val="22"/>
                <w:szCs w:val="22"/>
              </w:rPr>
              <w:t>5</w:t>
            </w:r>
            <w:r w:rsidR="00C6245C">
              <w:rPr>
                <w:sz w:val="22"/>
                <w:szCs w:val="22"/>
              </w:rPr>
              <w:t>.</w:t>
            </w:r>
          </w:p>
        </w:tc>
        <w:tc>
          <w:tcPr>
            <w:tcW w:w="4252" w:type="dxa"/>
          </w:tcPr>
          <w:p w14:paraId="3C107C19" w14:textId="77777777" w:rsidR="00C6245C" w:rsidRPr="0095130D" w:rsidRDefault="00C6245C" w:rsidP="00680D99">
            <w:pPr>
              <w:widowControl w:val="0"/>
              <w:autoSpaceDE w:val="0"/>
              <w:autoSpaceDN w:val="0"/>
              <w:adjustRightInd w:val="0"/>
              <w:jc w:val="both"/>
            </w:pPr>
            <w:r w:rsidRPr="0095130D">
              <w:t>Протяженность пешеходной части улиц, площадей, парков, дворовых территорий, (км.).</w:t>
            </w:r>
          </w:p>
        </w:tc>
        <w:tc>
          <w:tcPr>
            <w:tcW w:w="1843" w:type="dxa"/>
          </w:tcPr>
          <w:p w14:paraId="5F75AA50" w14:textId="77777777" w:rsidR="00C6245C" w:rsidRDefault="00C6245C" w:rsidP="009721E3">
            <w:pPr>
              <w:widowControl w:val="0"/>
              <w:autoSpaceDE w:val="0"/>
              <w:autoSpaceDN w:val="0"/>
              <w:adjustRightInd w:val="0"/>
              <w:jc w:val="center"/>
            </w:pPr>
            <w:r>
              <w:rPr>
                <w:sz w:val="22"/>
                <w:szCs w:val="22"/>
              </w:rPr>
              <w:t>31,0</w:t>
            </w:r>
          </w:p>
        </w:tc>
        <w:tc>
          <w:tcPr>
            <w:tcW w:w="1701" w:type="dxa"/>
          </w:tcPr>
          <w:p w14:paraId="4013BA18" w14:textId="77777777" w:rsidR="00C6245C" w:rsidRDefault="00C6245C" w:rsidP="00C6245C">
            <w:pPr>
              <w:jc w:val="center"/>
            </w:pPr>
            <w:r w:rsidRPr="008635CB">
              <w:rPr>
                <w:rFonts w:eastAsia="Calibri"/>
                <w:lang w:eastAsia="en-US"/>
              </w:rPr>
              <w:t>2025</w:t>
            </w:r>
          </w:p>
        </w:tc>
        <w:tc>
          <w:tcPr>
            <w:tcW w:w="4536" w:type="dxa"/>
          </w:tcPr>
          <w:p w14:paraId="4FD70E4C" w14:textId="77777777" w:rsidR="00C6245C" w:rsidRDefault="00D34FC8" w:rsidP="00183942">
            <w:pPr>
              <w:widowControl w:val="0"/>
              <w:autoSpaceDE w:val="0"/>
              <w:autoSpaceDN w:val="0"/>
              <w:jc w:val="both"/>
            </w:pPr>
            <w:r w:rsidRPr="00E01B5D">
              <w:t xml:space="preserve">Мероприятие </w:t>
            </w:r>
            <w:r>
              <w:t>5.1</w:t>
            </w:r>
            <w:r w:rsidRPr="00E01B5D">
              <w:t xml:space="preserve"> «</w:t>
            </w:r>
            <w:r>
              <w:t>Строительство тротуаров</w:t>
            </w:r>
            <w:r w:rsidRPr="00E01B5D">
              <w:t xml:space="preserve">», Подпрограмма </w:t>
            </w:r>
            <w:r>
              <w:t>5 «</w:t>
            </w:r>
            <w:r w:rsidRPr="00303612">
              <w:t>Формирование и содержание муниципального имущества на территории городского поселения Березово</w:t>
            </w:r>
            <w:r>
              <w:t>»</w:t>
            </w:r>
          </w:p>
        </w:tc>
        <w:tc>
          <w:tcPr>
            <w:tcW w:w="2268" w:type="dxa"/>
          </w:tcPr>
          <w:p w14:paraId="084C62D0" w14:textId="77777777" w:rsidR="00C6245C" w:rsidRDefault="00D34FC8" w:rsidP="009A007C">
            <w:pPr>
              <w:widowControl w:val="0"/>
              <w:autoSpaceDE w:val="0"/>
              <w:autoSpaceDN w:val="0"/>
              <w:jc w:val="center"/>
              <w:rPr>
                <w:lang w:eastAsia="en-US"/>
              </w:rPr>
            </w:pPr>
            <w:r>
              <w:rPr>
                <w:lang w:eastAsia="en-US"/>
              </w:rPr>
              <w:t>11105,7</w:t>
            </w:r>
          </w:p>
        </w:tc>
      </w:tr>
      <w:tr w:rsidR="00C6245C" w:rsidRPr="007718D0" w14:paraId="16387286" w14:textId="77777777" w:rsidTr="00E14064">
        <w:tc>
          <w:tcPr>
            <w:tcW w:w="568" w:type="dxa"/>
            <w:hideMark/>
          </w:tcPr>
          <w:p w14:paraId="038DC4C2" w14:textId="04A8D28E" w:rsidR="00C6245C" w:rsidRDefault="00BB4F9A" w:rsidP="00112039">
            <w:pPr>
              <w:widowControl w:val="0"/>
              <w:autoSpaceDE w:val="0"/>
              <w:autoSpaceDN w:val="0"/>
              <w:adjustRightInd w:val="0"/>
              <w:ind w:left="-149" w:right="-110"/>
              <w:jc w:val="center"/>
            </w:pPr>
            <w:r>
              <w:rPr>
                <w:sz w:val="22"/>
                <w:szCs w:val="22"/>
              </w:rPr>
              <w:t>6</w:t>
            </w:r>
            <w:r w:rsidR="00C6245C">
              <w:rPr>
                <w:sz w:val="22"/>
                <w:szCs w:val="22"/>
              </w:rPr>
              <w:t>.</w:t>
            </w:r>
          </w:p>
        </w:tc>
        <w:tc>
          <w:tcPr>
            <w:tcW w:w="4252" w:type="dxa"/>
          </w:tcPr>
          <w:p w14:paraId="70C1EE90" w14:textId="77777777" w:rsidR="00C6245C" w:rsidRPr="0095130D" w:rsidRDefault="00C6245C" w:rsidP="00680D99">
            <w:pPr>
              <w:widowControl w:val="0"/>
              <w:autoSpaceDE w:val="0"/>
              <w:autoSpaceDN w:val="0"/>
              <w:adjustRightInd w:val="0"/>
              <w:jc w:val="both"/>
            </w:pPr>
            <w:r w:rsidRPr="0095130D">
              <w:t xml:space="preserve">Доля населенных пунктов городского поселения Березово, в которых проведены мероприятия в связи с наступившими юбилейными датами, (%), </w:t>
            </w:r>
          </w:p>
        </w:tc>
        <w:tc>
          <w:tcPr>
            <w:tcW w:w="1843" w:type="dxa"/>
          </w:tcPr>
          <w:p w14:paraId="5AE9EAF8" w14:textId="77777777" w:rsidR="00C6245C" w:rsidRPr="00DA7CF7" w:rsidRDefault="00C6245C" w:rsidP="009721E3">
            <w:pPr>
              <w:jc w:val="center"/>
            </w:pPr>
            <w:r w:rsidRPr="00DA7CF7">
              <w:rPr>
                <w:sz w:val="22"/>
                <w:szCs w:val="22"/>
              </w:rPr>
              <w:t>100%</w:t>
            </w:r>
          </w:p>
        </w:tc>
        <w:tc>
          <w:tcPr>
            <w:tcW w:w="1701" w:type="dxa"/>
          </w:tcPr>
          <w:p w14:paraId="5AE81238" w14:textId="77777777" w:rsidR="00C6245C" w:rsidRDefault="00C6245C" w:rsidP="00C6245C">
            <w:pPr>
              <w:jc w:val="center"/>
            </w:pPr>
            <w:r w:rsidRPr="008635CB">
              <w:rPr>
                <w:rFonts w:eastAsia="Calibri"/>
                <w:lang w:eastAsia="en-US"/>
              </w:rPr>
              <w:t>2025</w:t>
            </w:r>
          </w:p>
        </w:tc>
        <w:tc>
          <w:tcPr>
            <w:tcW w:w="4536" w:type="dxa"/>
          </w:tcPr>
          <w:p w14:paraId="140FDE4A" w14:textId="77777777" w:rsidR="00C6245C" w:rsidRDefault="00D34FC8" w:rsidP="00D34FC8">
            <w:pPr>
              <w:widowControl w:val="0"/>
              <w:autoSpaceDE w:val="0"/>
              <w:autoSpaceDN w:val="0"/>
              <w:jc w:val="both"/>
            </w:pPr>
            <w:r w:rsidRPr="00E01B5D">
              <w:t xml:space="preserve">Мероприятие </w:t>
            </w:r>
            <w:r>
              <w:t>5.6</w:t>
            </w:r>
            <w:r w:rsidRPr="00E01B5D">
              <w:t xml:space="preserve"> «</w:t>
            </w:r>
            <w:r>
              <w:rPr>
                <w:rFonts w:eastAsia="Calibri"/>
              </w:rPr>
              <w:t>Инициативное бюджетирование</w:t>
            </w:r>
            <w:r w:rsidRPr="00E01B5D">
              <w:t xml:space="preserve">», Подпрограмма </w:t>
            </w:r>
            <w:r>
              <w:t>5 «</w:t>
            </w:r>
            <w:r w:rsidRPr="00303612">
              <w:t>Формирование и содержание муниципального имущества на территории городского поселения Березово</w:t>
            </w:r>
            <w:r>
              <w:t>»</w:t>
            </w:r>
          </w:p>
        </w:tc>
        <w:tc>
          <w:tcPr>
            <w:tcW w:w="2268" w:type="dxa"/>
          </w:tcPr>
          <w:p w14:paraId="3FCF7E98" w14:textId="77777777" w:rsidR="00C6245C" w:rsidRDefault="00D34FC8" w:rsidP="009A007C">
            <w:pPr>
              <w:widowControl w:val="0"/>
              <w:autoSpaceDE w:val="0"/>
              <w:autoSpaceDN w:val="0"/>
              <w:jc w:val="center"/>
              <w:rPr>
                <w:lang w:eastAsia="en-US"/>
              </w:rPr>
            </w:pPr>
            <w:r>
              <w:rPr>
                <w:lang w:eastAsia="en-US"/>
              </w:rPr>
              <w:t>1415,6</w:t>
            </w:r>
          </w:p>
        </w:tc>
      </w:tr>
      <w:tr w:rsidR="00C6245C" w:rsidRPr="007718D0" w14:paraId="5F3C9C05" w14:textId="77777777" w:rsidTr="00E14064">
        <w:tc>
          <w:tcPr>
            <w:tcW w:w="568" w:type="dxa"/>
            <w:hideMark/>
          </w:tcPr>
          <w:p w14:paraId="0E8E4856" w14:textId="7BAD9A8F" w:rsidR="00C6245C" w:rsidRDefault="00BB4F9A" w:rsidP="00112039">
            <w:pPr>
              <w:widowControl w:val="0"/>
              <w:autoSpaceDE w:val="0"/>
              <w:autoSpaceDN w:val="0"/>
              <w:adjustRightInd w:val="0"/>
              <w:ind w:left="-149" w:right="-110"/>
              <w:jc w:val="center"/>
            </w:pPr>
            <w:r>
              <w:rPr>
                <w:sz w:val="22"/>
                <w:szCs w:val="22"/>
              </w:rPr>
              <w:t>7</w:t>
            </w:r>
            <w:r w:rsidR="00C6245C">
              <w:rPr>
                <w:sz w:val="22"/>
                <w:szCs w:val="22"/>
              </w:rPr>
              <w:t>.</w:t>
            </w:r>
          </w:p>
        </w:tc>
        <w:tc>
          <w:tcPr>
            <w:tcW w:w="4252" w:type="dxa"/>
          </w:tcPr>
          <w:p w14:paraId="0379D3ED" w14:textId="77777777" w:rsidR="00C6245C" w:rsidRPr="0095130D" w:rsidRDefault="00C6245C" w:rsidP="00680D99">
            <w:pPr>
              <w:pStyle w:val="Default"/>
              <w:jc w:val="both"/>
              <w:rPr>
                <w:rFonts w:ascii="Times New Roman" w:hAnsi="Times New Roman" w:cs="Times New Roman"/>
              </w:rPr>
            </w:pPr>
            <w:r w:rsidRPr="0095130D">
              <w:rPr>
                <w:rFonts w:ascii="Times New Roman" w:hAnsi="Times New Roman" w:cs="Times New Roman"/>
              </w:rPr>
              <w:t>Доля информационных стендов городского поселения Березово, на которых выполнении информационное оформление, (%).</w:t>
            </w:r>
          </w:p>
        </w:tc>
        <w:tc>
          <w:tcPr>
            <w:tcW w:w="1843" w:type="dxa"/>
          </w:tcPr>
          <w:p w14:paraId="73C3E5EA" w14:textId="77777777" w:rsidR="00C6245C" w:rsidRDefault="00C6245C" w:rsidP="009721E3">
            <w:pPr>
              <w:jc w:val="center"/>
            </w:pPr>
            <w:r w:rsidRPr="00F551DF">
              <w:rPr>
                <w:sz w:val="22"/>
                <w:szCs w:val="22"/>
              </w:rPr>
              <w:t>100%</w:t>
            </w:r>
          </w:p>
        </w:tc>
        <w:tc>
          <w:tcPr>
            <w:tcW w:w="1701" w:type="dxa"/>
          </w:tcPr>
          <w:p w14:paraId="3D583267" w14:textId="77777777" w:rsidR="00C6245C" w:rsidRDefault="00C6245C" w:rsidP="00C6245C">
            <w:pPr>
              <w:jc w:val="center"/>
            </w:pPr>
            <w:r w:rsidRPr="008635CB">
              <w:rPr>
                <w:rFonts w:eastAsia="Calibri"/>
                <w:lang w:eastAsia="en-US"/>
              </w:rPr>
              <w:t>2025</w:t>
            </w:r>
          </w:p>
        </w:tc>
        <w:tc>
          <w:tcPr>
            <w:tcW w:w="4536" w:type="dxa"/>
          </w:tcPr>
          <w:p w14:paraId="7B925E93" w14:textId="77777777" w:rsidR="00C6245C" w:rsidRDefault="00D34FC8" w:rsidP="00D34FC8">
            <w:pPr>
              <w:widowControl w:val="0"/>
              <w:autoSpaceDE w:val="0"/>
              <w:autoSpaceDN w:val="0"/>
              <w:jc w:val="both"/>
            </w:pPr>
            <w:r>
              <w:rPr>
                <w:bCs/>
              </w:rPr>
              <w:t>Мероприятие 6 «</w:t>
            </w:r>
            <w:r w:rsidRPr="0025008C">
              <w:rPr>
                <w:bCs/>
              </w:rPr>
              <w:t>Мероприятия направленные на информационное оформление территории общего пользования городского поселения</w:t>
            </w:r>
            <w:r>
              <w:rPr>
                <w:bCs/>
              </w:rPr>
              <w:t xml:space="preserve">» Подпрограмма 6 </w:t>
            </w:r>
            <w:r w:rsidRPr="00303612">
              <w:t>"Информационное оформление территории общего пользования городского поселения"</w:t>
            </w:r>
          </w:p>
        </w:tc>
        <w:tc>
          <w:tcPr>
            <w:tcW w:w="2268" w:type="dxa"/>
          </w:tcPr>
          <w:p w14:paraId="39432058" w14:textId="77777777" w:rsidR="00C6245C" w:rsidRDefault="009B7243" w:rsidP="009A007C">
            <w:pPr>
              <w:widowControl w:val="0"/>
              <w:autoSpaceDE w:val="0"/>
              <w:autoSpaceDN w:val="0"/>
              <w:jc w:val="center"/>
              <w:rPr>
                <w:lang w:eastAsia="en-US"/>
              </w:rPr>
            </w:pPr>
            <w:r>
              <w:rPr>
                <w:lang w:eastAsia="en-US"/>
              </w:rPr>
              <w:t>1057,8</w:t>
            </w:r>
          </w:p>
        </w:tc>
      </w:tr>
      <w:tr w:rsidR="00C6245C" w:rsidRPr="007718D0" w14:paraId="7D8CB288" w14:textId="77777777" w:rsidTr="00E14064">
        <w:tc>
          <w:tcPr>
            <w:tcW w:w="568" w:type="dxa"/>
            <w:hideMark/>
          </w:tcPr>
          <w:p w14:paraId="333A53AB" w14:textId="40781803" w:rsidR="00C6245C" w:rsidRDefault="00BB4F9A" w:rsidP="00112039">
            <w:pPr>
              <w:widowControl w:val="0"/>
              <w:autoSpaceDE w:val="0"/>
              <w:autoSpaceDN w:val="0"/>
              <w:adjustRightInd w:val="0"/>
              <w:ind w:left="-149" w:right="-110"/>
              <w:jc w:val="center"/>
            </w:pPr>
            <w:r>
              <w:rPr>
                <w:sz w:val="22"/>
                <w:szCs w:val="22"/>
              </w:rPr>
              <w:t>8</w:t>
            </w:r>
            <w:r w:rsidR="00C6245C">
              <w:rPr>
                <w:sz w:val="22"/>
                <w:szCs w:val="22"/>
              </w:rPr>
              <w:t>.</w:t>
            </w:r>
          </w:p>
        </w:tc>
        <w:tc>
          <w:tcPr>
            <w:tcW w:w="4252" w:type="dxa"/>
          </w:tcPr>
          <w:p w14:paraId="5FA89784" w14:textId="77777777" w:rsidR="00C6245C" w:rsidRPr="0095130D" w:rsidRDefault="00C6245C" w:rsidP="00680D99">
            <w:pPr>
              <w:pStyle w:val="Default"/>
              <w:jc w:val="both"/>
              <w:rPr>
                <w:rFonts w:ascii="Times New Roman" w:hAnsi="Times New Roman" w:cs="Times New Roman"/>
              </w:rPr>
            </w:pPr>
            <w:r w:rsidRPr="0095130D">
              <w:rPr>
                <w:rFonts w:ascii="Times New Roman" w:hAnsi="Times New Roman" w:cs="Times New Roman"/>
              </w:rPr>
              <w:t>Выполнение полномочий и функций подведомственного учреждения МКУ «ХЭС АГПБ», (%).</w:t>
            </w:r>
          </w:p>
        </w:tc>
        <w:tc>
          <w:tcPr>
            <w:tcW w:w="1843" w:type="dxa"/>
          </w:tcPr>
          <w:p w14:paraId="61C99F55" w14:textId="77777777" w:rsidR="00C6245C" w:rsidRDefault="00C6245C" w:rsidP="009721E3">
            <w:pPr>
              <w:jc w:val="center"/>
            </w:pPr>
            <w:r w:rsidRPr="00853DFA">
              <w:rPr>
                <w:sz w:val="22"/>
                <w:szCs w:val="22"/>
              </w:rPr>
              <w:t>100%</w:t>
            </w:r>
          </w:p>
        </w:tc>
        <w:tc>
          <w:tcPr>
            <w:tcW w:w="1701" w:type="dxa"/>
          </w:tcPr>
          <w:p w14:paraId="0EF26DCD" w14:textId="77777777" w:rsidR="00C6245C" w:rsidRDefault="00C6245C" w:rsidP="00C6245C">
            <w:pPr>
              <w:jc w:val="center"/>
            </w:pPr>
            <w:r w:rsidRPr="008635CB">
              <w:rPr>
                <w:rFonts w:eastAsia="Calibri"/>
                <w:lang w:eastAsia="en-US"/>
              </w:rPr>
              <w:t>2025</w:t>
            </w:r>
          </w:p>
        </w:tc>
        <w:tc>
          <w:tcPr>
            <w:tcW w:w="4536" w:type="dxa"/>
          </w:tcPr>
          <w:p w14:paraId="056B16DC" w14:textId="77777777" w:rsidR="00C6245C" w:rsidRDefault="00D34FC8" w:rsidP="00183942">
            <w:pPr>
              <w:widowControl w:val="0"/>
              <w:autoSpaceDE w:val="0"/>
              <w:autoSpaceDN w:val="0"/>
              <w:jc w:val="both"/>
            </w:pPr>
            <w:r>
              <w:t xml:space="preserve">Мероприятие 7 «Обеспечение функций и полномочий МКУ «ХЭС АГПБ» </w:t>
            </w:r>
            <w:r w:rsidRPr="0025008C">
              <w:rPr>
                <w:lang w:eastAsia="en-US"/>
              </w:rPr>
              <w:t xml:space="preserve">Подпрограмма 7 </w:t>
            </w:r>
            <w:r w:rsidRPr="0025008C">
              <w:t>«Обеспечение исполнения полномочий МКУ «ХЭС АГПБ»</w:t>
            </w:r>
          </w:p>
        </w:tc>
        <w:tc>
          <w:tcPr>
            <w:tcW w:w="2268" w:type="dxa"/>
          </w:tcPr>
          <w:p w14:paraId="7858B10A" w14:textId="77777777" w:rsidR="00C6245C" w:rsidRDefault="009B7243" w:rsidP="009A007C">
            <w:pPr>
              <w:widowControl w:val="0"/>
              <w:autoSpaceDE w:val="0"/>
              <w:autoSpaceDN w:val="0"/>
              <w:jc w:val="center"/>
              <w:rPr>
                <w:lang w:eastAsia="en-US"/>
              </w:rPr>
            </w:pPr>
            <w:r>
              <w:rPr>
                <w:lang w:eastAsia="en-US"/>
              </w:rPr>
              <w:t>112876,4</w:t>
            </w:r>
          </w:p>
        </w:tc>
      </w:tr>
    </w:tbl>
    <w:p w14:paraId="19AA0CCF" w14:textId="77777777" w:rsidR="005D1D5E" w:rsidRPr="00F1484D" w:rsidRDefault="005D1D5E" w:rsidP="00BB4F9A">
      <w:pPr>
        <w:widowControl w:val="0"/>
        <w:autoSpaceDE w:val="0"/>
        <w:autoSpaceDN w:val="0"/>
        <w:jc w:val="both"/>
        <w:rPr>
          <w:sz w:val="28"/>
          <w:szCs w:val="28"/>
        </w:rPr>
      </w:pPr>
    </w:p>
    <w:sectPr w:rsidR="005D1D5E" w:rsidRPr="00F1484D" w:rsidSect="00EF644F">
      <w:headerReference w:type="default" r:id="rId10"/>
      <w:headerReference w:type="first" r:id="rId11"/>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0178" w14:textId="77777777" w:rsidR="00E1028C" w:rsidRDefault="00E1028C" w:rsidP="00580C4C">
      <w:r>
        <w:separator/>
      </w:r>
    </w:p>
  </w:endnote>
  <w:endnote w:type="continuationSeparator" w:id="0">
    <w:p w14:paraId="09A8E572" w14:textId="77777777" w:rsidR="00E1028C" w:rsidRDefault="00E1028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4D717" w14:textId="77777777" w:rsidR="00E1028C" w:rsidRDefault="00E1028C" w:rsidP="00580C4C">
      <w:r>
        <w:separator/>
      </w:r>
    </w:p>
  </w:footnote>
  <w:footnote w:type="continuationSeparator" w:id="0">
    <w:p w14:paraId="043A5891" w14:textId="77777777" w:rsidR="00E1028C" w:rsidRDefault="00E1028C"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4933"/>
      <w:docPartObj>
        <w:docPartGallery w:val="Page Numbers (Top of Page)"/>
        <w:docPartUnique/>
      </w:docPartObj>
    </w:sdtPr>
    <w:sdtEndPr/>
    <w:sdtContent>
      <w:p w14:paraId="73D84D40" w14:textId="77777777" w:rsidR="0095130D" w:rsidRDefault="000046E3">
        <w:pPr>
          <w:pStyle w:val="a7"/>
          <w:jc w:val="center"/>
        </w:pPr>
        <w:r>
          <w:fldChar w:fldCharType="begin"/>
        </w:r>
        <w:r>
          <w:instrText xml:space="preserve"> PAGE   \* MERGEFORMAT </w:instrText>
        </w:r>
        <w:r>
          <w:fldChar w:fldCharType="separate"/>
        </w:r>
        <w:r w:rsidR="0095130D">
          <w:rPr>
            <w:noProof/>
          </w:rPr>
          <w:t>2</w:t>
        </w:r>
        <w:r>
          <w:rPr>
            <w:noProof/>
          </w:rPr>
          <w:fldChar w:fldCharType="end"/>
        </w:r>
      </w:p>
    </w:sdtContent>
  </w:sdt>
  <w:p w14:paraId="4C187E65" w14:textId="77777777" w:rsidR="0095130D" w:rsidRDefault="0095130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816"/>
      <w:docPartObj>
        <w:docPartGallery w:val="Page Numbers (Top of Page)"/>
        <w:docPartUnique/>
      </w:docPartObj>
    </w:sdtPr>
    <w:sdtEndPr/>
    <w:sdtContent>
      <w:p w14:paraId="720BAC0A" w14:textId="77777777" w:rsidR="005541E6" w:rsidRDefault="00C11579">
        <w:pPr>
          <w:pStyle w:val="a7"/>
          <w:jc w:val="center"/>
        </w:pPr>
        <w:r>
          <w:fldChar w:fldCharType="begin"/>
        </w:r>
        <w:r w:rsidR="002038A9">
          <w:instrText xml:space="preserve"> PAGE   \* MERGEFORMAT </w:instrText>
        </w:r>
        <w:r>
          <w:fldChar w:fldCharType="separate"/>
        </w:r>
        <w:r w:rsidR="00C901AA">
          <w:rPr>
            <w:noProof/>
          </w:rPr>
          <w:t>2</w:t>
        </w:r>
        <w:r>
          <w:rPr>
            <w:noProof/>
          </w:rPr>
          <w:fldChar w:fldCharType="end"/>
        </w:r>
      </w:p>
    </w:sdtContent>
  </w:sdt>
  <w:p w14:paraId="44D400C8" w14:textId="77777777" w:rsidR="005541E6" w:rsidRDefault="005541E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728D" w14:textId="77777777" w:rsidR="005541E6" w:rsidRDefault="005541E6">
    <w:pPr>
      <w:pStyle w:val="a7"/>
      <w:jc w:val="center"/>
    </w:pPr>
  </w:p>
  <w:p w14:paraId="2C656E0E" w14:textId="77777777" w:rsidR="005541E6" w:rsidRDefault="005541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5933"/>
    <w:rsid w:val="000020F5"/>
    <w:rsid w:val="000029DC"/>
    <w:rsid w:val="00002F2E"/>
    <w:rsid w:val="000046E3"/>
    <w:rsid w:val="000112A6"/>
    <w:rsid w:val="000131B7"/>
    <w:rsid w:val="0001329F"/>
    <w:rsid w:val="000225F7"/>
    <w:rsid w:val="00023FE8"/>
    <w:rsid w:val="0003181E"/>
    <w:rsid w:val="000323F0"/>
    <w:rsid w:val="00033979"/>
    <w:rsid w:val="00034DB0"/>
    <w:rsid w:val="00037BCA"/>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4EF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0383"/>
    <w:rsid w:val="001E3731"/>
    <w:rsid w:val="001E477B"/>
    <w:rsid w:val="001F1328"/>
    <w:rsid w:val="001F20AD"/>
    <w:rsid w:val="001F28DD"/>
    <w:rsid w:val="001F4021"/>
    <w:rsid w:val="001F6063"/>
    <w:rsid w:val="0020067E"/>
    <w:rsid w:val="002022B5"/>
    <w:rsid w:val="002038A9"/>
    <w:rsid w:val="00203B09"/>
    <w:rsid w:val="0020596B"/>
    <w:rsid w:val="0021376A"/>
    <w:rsid w:val="002149DD"/>
    <w:rsid w:val="002203A4"/>
    <w:rsid w:val="00221F85"/>
    <w:rsid w:val="00224321"/>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32C"/>
    <w:rsid w:val="00282F9A"/>
    <w:rsid w:val="00285277"/>
    <w:rsid w:val="00287BD2"/>
    <w:rsid w:val="0029123E"/>
    <w:rsid w:val="00292AA2"/>
    <w:rsid w:val="002973AD"/>
    <w:rsid w:val="002A0093"/>
    <w:rsid w:val="002A0CA5"/>
    <w:rsid w:val="002A472A"/>
    <w:rsid w:val="002A6E01"/>
    <w:rsid w:val="002A6F21"/>
    <w:rsid w:val="002A6FFA"/>
    <w:rsid w:val="002A79EB"/>
    <w:rsid w:val="002B6AA0"/>
    <w:rsid w:val="002C1ABF"/>
    <w:rsid w:val="002C295F"/>
    <w:rsid w:val="002C3067"/>
    <w:rsid w:val="002C38AC"/>
    <w:rsid w:val="002D0CA6"/>
    <w:rsid w:val="002D2294"/>
    <w:rsid w:val="002D6F7B"/>
    <w:rsid w:val="002E0AA5"/>
    <w:rsid w:val="002E108C"/>
    <w:rsid w:val="002E2361"/>
    <w:rsid w:val="002E54BF"/>
    <w:rsid w:val="002E6990"/>
    <w:rsid w:val="002F1319"/>
    <w:rsid w:val="002F26F8"/>
    <w:rsid w:val="002F3729"/>
    <w:rsid w:val="002F3866"/>
    <w:rsid w:val="002F3DC5"/>
    <w:rsid w:val="002F632D"/>
    <w:rsid w:val="002F76A1"/>
    <w:rsid w:val="00301C91"/>
    <w:rsid w:val="00304285"/>
    <w:rsid w:val="003048BC"/>
    <w:rsid w:val="003120F9"/>
    <w:rsid w:val="003126FF"/>
    <w:rsid w:val="003127DF"/>
    <w:rsid w:val="00312C25"/>
    <w:rsid w:val="00313B74"/>
    <w:rsid w:val="00314A1D"/>
    <w:rsid w:val="00317677"/>
    <w:rsid w:val="00321BA9"/>
    <w:rsid w:val="003312B2"/>
    <w:rsid w:val="00332813"/>
    <w:rsid w:val="003355C6"/>
    <w:rsid w:val="0033622C"/>
    <w:rsid w:val="00343355"/>
    <w:rsid w:val="003457B5"/>
    <w:rsid w:val="00345EF8"/>
    <w:rsid w:val="0035014D"/>
    <w:rsid w:val="00352260"/>
    <w:rsid w:val="00352E33"/>
    <w:rsid w:val="0036125D"/>
    <w:rsid w:val="00363A0E"/>
    <w:rsid w:val="00363E8B"/>
    <w:rsid w:val="00364353"/>
    <w:rsid w:val="003714C6"/>
    <w:rsid w:val="003743E3"/>
    <w:rsid w:val="00374B19"/>
    <w:rsid w:val="003766D0"/>
    <w:rsid w:val="003767EF"/>
    <w:rsid w:val="00376D89"/>
    <w:rsid w:val="00377CC9"/>
    <w:rsid w:val="00380F0E"/>
    <w:rsid w:val="0038331F"/>
    <w:rsid w:val="00386FD8"/>
    <w:rsid w:val="00394BFA"/>
    <w:rsid w:val="003961F0"/>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294E"/>
    <w:rsid w:val="003F516C"/>
    <w:rsid w:val="003F6AAB"/>
    <w:rsid w:val="004041E9"/>
    <w:rsid w:val="0040502C"/>
    <w:rsid w:val="004075F4"/>
    <w:rsid w:val="004138E6"/>
    <w:rsid w:val="004178F6"/>
    <w:rsid w:val="00426D26"/>
    <w:rsid w:val="0042781B"/>
    <w:rsid w:val="00430D02"/>
    <w:rsid w:val="0043676D"/>
    <w:rsid w:val="00436BF2"/>
    <w:rsid w:val="00437DC6"/>
    <w:rsid w:val="0044701D"/>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A12DB"/>
    <w:rsid w:val="004A16F1"/>
    <w:rsid w:val="004A2BD8"/>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1C8D"/>
    <w:rsid w:val="004F574B"/>
    <w:rsid w:val="004F5A2D"/>
    <w:rsid w:val="00500BF2"/>
    <w:rsid w:val="005019CD"/>
    <w:rsid w:val="00505602"/>
    <w:rsid w:val="00507516"/>
    <w:rsid w:val="00511103"/>
    <w:rsid w:val="00513A1F"/>
    <w:rsid w:val="005168CE"/>
    <w:rsid w:val="005226C9"/>
    <w:rsid w:val="005227BD"/>
    <w:rsid w:val="005252F3"/>
    <w:rsid w:val="0052561E"/>
    <w:rsid w:val="00531EE1"/>
    <w:rsid w:val="005339B3"/>
    <w:rsid w:val="00536A58"/>
    <w:rsid w:val="005376ED"/>
    <w:rsid w:val="00540D2F"/>
    <w:rsid w:val="0054234B"/>
    <w:rsid w:val="005456DA"/>
    <w:rsid w:val="005458E1"/>
    <w:rsid w:val="0054671B"/>
    <w:rsid w:val="0055400E"/>
    <w:rsid w:val="005541E6"/>
    <w:rsid w:val="00557891"/>
    <w:rsid w:val="00561946"/>
    <w:rsid w:val="00564566"/>
    <w:rsid w:val="005727B5"/>
    <w:rsid w:val="00580360"/>
    <w:rsid w:val="00580707"/>
    <w:rsid w:val="00580C4C"/>
    <w:rsid w:val="00582064"/>
    <w:rsid w:val="00584407"/>
    <w:rsid w:val="005852FD"/>
    <w:rsid w:val="005912DB"/>
    <w:rsid w:val="00592C85"/>
    <w:rsid w:val="00594B40"/>
    <w:rsid w:val="005A1173"/>
    <w:rsid w:val="005A6C80"/>
    <w:rsid w:val="005A6D47"/>
    <w:rsid w:val="005B1554"/>
    <w:rsid w:val="005B1836"/>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61F9"/>
    <w:rsid w:val="00627175"/>
    <w:rsid w:val="0063061B"/>
    <w:rsid w:val="0063268F"/>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001"/>
    <w:rsid w:val="006873B8"/>
    <w:rsid w:val="00687B19"/>
    <w:rsid w:val="00690413"/>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FE9"/>
    <w:rsid w:val="00732AF6"/>
    <w:rsid w:val="007355D6"/>
    <w:rsid w:val="00735B48"/>
    <w:rsid w:val="00740B23"/>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203"/>
    <w:rsid w:val="00877E09"/>
    <w:rsid w:val="00880D7C"/>
    <w:rsid w:val="00881BCC"/>
    <w:rsid w:val="00882AF0"/>
    <w:rsid w:val="00896FED"/>
    <w:rsid w:val="00897566"/>
    <w:rsid w:val="008A19FF"/>
    <w:rsid w:val="008A506F"/>
    <w:rsid w:val="008A566A"/>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31CC"/>
    <w:rsid w:val="008F430F"/>
    <w:rsid w:val="008F53A9"/>
    <w:rsid w:val="00902CB1"/>
    <w:rsid w:val="00903904"/>
    <w:rsid w:val="0090766E"/>
    <w:rsid w:val="00924100"/>
    <w:rsid w:val="00924C79"/>
    <w:rsid w:val="00925F64"/>
    <w:rsid w:val="0093076B"/>
    <w:rsid w:val="009330C9"/>
    <w:rsid w:val="0093557E"/>
    <w:rsid w:val="00935E1D"/>
    <w:rsid w:val="00936493"/>
    <w:rsid w:val="009413F5"/>
    <w:rsid w:val="00944886"/>
    <w:rsid w:val="00945753"/>
    <w:rsid w:val="00946EFD"/>
    <w:rsid w:val="0095130D"/>
    <w:rsid w:val="009538EA"/>
    <w:rsid w:val="0095584D"/>
    <w:rsid w:val="00956B63"/>
    <w:rsid w:val="00962D47"/>
    <w:rsid w:val="00963647"/>
    <w:rsid w:val="009655DD"/>
    <w:rsid w:val="0096567E"/>
    <w:rsid w:val="0096597D"/>
    <w:rsid w:val="009669E2"/>
    <w:rsid w:val="00970E41"/>
    <w:rsid w:val="009716C7"/>
    <w:rsid w:val="009729DF"/>
    <w:rsid w:val="00977713"/>
    <w:rsid w:val="0098062D"/>
    <w:rsid w:val="00981710"/>
    <w:rsid w:val="0098559E"/>
    <w:rsid w:val="009909C3"/>
    <w:rsid w:val="009A007C"/>
    <w:rsid w:val="009A0B14"/>
    <w:rsid w:val="009A1991"/>
    <w:rsid w:val="009A268A"/>
    <w:rsid w:val="009A4F53"/>
    <w:rsid w:val="009B2AAC"/>
    <w:rsid w:val="009B3817"/>
    <w:rsid w:val="009B49D9"/>
    <w:rsid w:val="009B7243"/>
    <w:rsid w:val="009C0C74"/>
    <w:rsid w:val="009C489A"/>
    <w:rsid w:val="009C48AC"/>
    <w:rsid w:val="009C5285"/>
    <w:rsid w:val="009D5B38"/>
    <w:rsid w:val="009D6C9D"/>
    <w:rsid w:val="009E15EF"/>
    <w:rsid w:val="009E2D0C"/>
    <w:rsid w:val="009E3741"/>
    <w:rsid w:val="009E4051"/>
    <w:rsid w:val="009E77FB"/>
    <w:rsid w:val="009E7D87"/>
    <w:rsid w:val="009F2AC5"/>
    <w:rsid w:val="009F384B"/>
    <w:rsid w:val="009F5180"/>
    <w:rsid w:val="009F5914"/>
    <w:rsid w:val="00A013E9"/>
    <w:rsid w:val="00A01427"/>
    <w:rsid w:val="00A06287"/>
    <w:rsid w:val="00A06E23"/>
    <w:rsid w:val="00A12C03"/>
    <w:rsid w:val="00A14D62"/>
    <w:rsid w:val="00A14EFC"/>
    <w:rsid w:val="00A20716"/>
    <w:rsid w:val="00A2607C"/>
    <w:rsid w:val="00A26483"/>
    <w:rsid w:val="00A27C65"/>
    <w:rsid w:val="00A303B3"/>
    <w:rsid w:val="00A31CE8"/>
    <w:rsid w:val="00A330D0"/>
    <w:rsid w:val="00A346A2"/>
    <w:rsid w:val="00A35D19"/>
    <w:rsid w:val="00A363F2"/>
    <w:rsid w:val="00A411C3"/>
    <w:rsid w:val="00A41878"/>
    <w:rsid w:val="00A42020"/>
    <w:rsid w:val="00A42222"/>
    <w:rsid w:val="00A424B5"/>
    <w:rsid w:val="00A43C92"/>
    <w:rsid w:val="00A47498"/>
    <w:rsid w:val="00A51873"/>
    <w:rsid w:val="00A526C7"/>
    <w:rsid w:val="00A52BBF"/>
    <w:rsid w:val="00A53017"/>
    <w:rsid w:val="00A54B2F"/>
    <w:rsid w:val="00A5600D"/>
    <w:rsid w:val="00A57CD5"/>
    <w:rsid w:val="00A62AD8"/>
    <w:rsid w:val="00A661AC"/>
    <w:rsid w:val="00A66269"/>
    <w:rsid w:val="00A67EE4"/>
    <w:rsid w:val="00A737CB"/>
    <w:rsid w:val="00A7442A"/>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12F0"/>
    <w:rsid w:val="00B223A1"/>
    <w:rsid w:val="00B33436"/>
    <w:rsid w:val="00B342F7"/>
    <w:rsid w:val="00B364DA"/>
    <w:rsid w:val="00B37057"/>
    <w:rsid w:val="00B40602"/>
    <w:rsid w:val="00B42C7D"/>
    <w:rsid w:val="00B434E4"/>
    <w:rsid w:val="00B45BFB"/>
    <w:rsid w:val="00B46592"/>
    <w:rsid w:val="00B52E80"/>
    <w:rsid w:val="00B6268F"/>
    <w:rsid w:val="00B62AA0"/>
    <w:rsid w:val="00B67CC4"/>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4F9A"/>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579"/>
    <w:rsid w:val="00C119FF"/>
    <w:rsid w:val="00C11FEE"/>
    <w:rsid w:val="00C1463C"/>
    <w:rsid w:val="00C20CA9"/>
    <w:rsid w:val="00C26831"/>
    <w:rsid w:val="00C26AC7"/>
    <w:rsid w:val="00C33652"/>
    <w:rsid w:val="00C33733"/>
    <w:rsid w:val="00C33C3F"/>
    <w:rsid w:val="00C35A9A"/>
    <w:rsid w:val="00C35BCC"/>
    <w:rsid w:val="00C4129A"/>
    <w:rsid w:val="00C424BF"/>
    <w:rsid w:val="00C43C9A"/>
    <w:rsid w:val="00C50319"/>
    <w:rsid w:val="00C50B09"/>
    <w:rsid w:val="00C61616"/>
    <w:rsid w:val="00C617CF"/>
    <w:rsid w:val="00C6245C"/>
    <w:rsid w:val="00C642D8"/>
    <w:rsid w:val="00C7394B"/>
    <w:rsid w:val="00C80C7A"/>
    <w:rsid w:val="00C80F0B"/>
    <w:rsid w:val="00C813AD"/>
    <w:rsid w:val="00C8333D"/>
    <w:rsid w:val="00C83C3F"/>
    <w:rsid w:val="00C85E9C"/>
    <w:rsid w:val="00C8752F"/>
    <w:rsid w:val="00C901AA"/>
    <w:rsid w:val="00C907DA"/>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5A8F"/>
    <w:rsid w:val="00D06B2C"/>
    <w:rsid w:val="00D073D0"/>
    <w:rsid w:val="00D2156A"/>
    <w:rsid w:val="00D22270"/>
    <w:rsid w:val="00D22CCF"/>
    <w:rsid w:val="00D24C8A"/>
    <w:rsid w:val="00D25F5A"/>
    <w:rsid w:val="00D261B4"/>
    <w:rsid w:val="00D27A8B"/>
    <w:rsid w:val="00D34FC8"/>
    <w:rsid w:val="00D36CAA"/>
    <w:rsid w:val="00D47987"/>
    <w:rsid w:val="00D50234"/>
    <w:rsid w:val="00D52A6C"/>
    <w:rsid w:val="00D577C1"/>
    <w:rsid w:val="00D60F39"/>
    <w:rsid w:val="00D651DF"/>
    <w:rsid w:val="00D66E0D"/>
    <w:rsid w:val="00D70E26"/>
    <w:rsid w:val="00D7363D"/>
    <w:rsid w:val="00D756DA"/>
    <w:rsid w:val="00D80D6E"/>
    <w:rsid w:val="00D81193"/>
    <w:rsid w:val="00D81C41"/>
    <w:rsid w:val="00D81E05"/>
    <w:rsid w:val="00D90E37"/>
    <w:rsid w:val="00D9467C"/>
    <w:rsid w:val="00D9512F"/>
    <w:rsid w:val="00D96B4D"/>
    <w:rsid w:val="00D9713C"/>
    <w:rsid w:val="00D97F82"/>
    <w:rsid w:val="00DA1780"/>
    <w:rsid w:val="00DB02C5"/>
    <w:rsid w:val="00DB1599"/>
    <w:rsid w:val="00DB3227"/>
    <w:rsid w:val="00DB35F9"/>
    <w:rsid w:val="00DB3603"/>
    <w:rsid w:val="00DB4D4D"/>
    <w:rsid w:val="00DC630C"/>
    <w:rsid w:val="00DD20B7"/>
    <w:rsid w:val="00DD2213"/>
    <w:rsid w:val="00DD2ABD"/>
    <w:rsid w:val="00DD3065"/>
    <w:rsid w:val="00DE0817"/>
    <w:rsid w:val="00DE0E77"/>
    <w:rsid w:val="00DE4783"/>
    <w:rsid w:val="00DE7D04"/>
    <w:rsid w:val="00DF2858"/>
    <w:rsid w:val="00DF5307"/>
    <w:rsid w:val="00E000AA"/>
    <w:rsid w:val="00E00785"/>
    <w:rsid w:val="00E03830"/>
    <w:rsid w:val="00E1028C"/>
    <w:rsid w:val="00E11758"/>
    <w:rsid w:val="00E117C9"/>
    <w:rsid w:val="00E25219"/>
    <w:rsid w:val="00E306C1"/>
    <w:rsid w:val="00E328BE"/>
    <w:rsid w:val="00E36322"/>
    <w:rsid w:val="00E37E10"/>
    <w:rsid w:val="00E40F17"/>
    <w:rsid w:val="00E44E56"/>
    <w:rsid w:val="00E45670"/>
    <w:rsid w:val="00E50A09"/>
    <w:rsid w:val="00E5118B"/>
    <w:rsid w:val="00E527C1"/>
    <w:rsid w:val="00E53AFD"/>
    <w:rsid w:val="00E54EEF"/>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B31B5"/>
    <w:rsid w:val="00ED4A44"/>
    <w:rsid w:val="00ED50CE"/>
    <w:rsid w:val="00ED6903"/>
    <w:rsid w:val="00EE65D0"/>
    <w:rsid w:val="00EE7798"/>
    <w:rsid w:val="00EF292F"/>
    <w:rsid w:val="00EF539D"/>
    <w:rsid w:val="00F03201"/>
    <w:rsid w:val="00F041DE"/>
    <w:rsid w:val="00F164FA"/>
    <w:rsid w:val="00F174D8"/>
    <w:rsid w:val="00F17F2F"/>
    <w:rsid w:val="00F26981"/>
    <w:rsid w:val="00F3126D"/>
    <w:rsid w:val="00F32528"/>
    <w:rsid w:val="00F36961"/>
    <w:rsid w:val="00F42EBF"/>
    <w:rsid w:val="00F47805"/>
    <w:rsid w:val="00F530AC"/>
    <w:rsid w:val="00F53617"/>
    <w:rsid w:val="00F54C2D"/>
    <w:rsid w:val="00F56D8B"/>
    <w:rsid w:val="00F62CFF"/>
    <w:rsid w:val="00F66F8B"/>
    <w:rsid w:val="00F67046"/>
    <w:rsid w:val="00F70D69"/>
    <w:rsid w:val="00F72E5E"/>
    <w:rsid w:val="00F75E37"/>
    <w:rsid w:val="00F77DF8"/>
    <w:rsid w:val="00F83DE1"/>
    <w:rsid w:val="00F90E13"/>
    <w:rsid w:val="00F91A7E"/>
    <w:rsid w:val="00F92827"/>
    <w:rsid w:val="00F975B0"/>
    <w:rsid w:val="00FA1C59"/>
    <w:rsid w:val="00FA3335"/>
    <w:rsid w:val="00FA569B"/>
    <w:rsid w:val="00FA65D9"/>
    <w:rsid w:val="00FB16E9"/>
    <w:rsid w:val="00FB4E52"/>
    <w:rsid w:val="00FC39D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350A"/>
  <w15:docId w15:val="{9BA9C78E-08C0-4BC3-8B91-7965EB6F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5142">
      <w:bodyDiv w:val="1"/>
      <w:marLeft w:val="0"/>
      <w:marRight w:val="0"/>
      <w:marTop w:val="0"/>
      <w:marBottom w:val="0"/>
      <w:divBdr>
        <w:top w:val="none" w:sz="0" w:space="0" w:color="auto"/>
        <w:left w:val="none" w:sz="0" w:space="0" w:color="auto"/>
        <w:bottom w:val="none" w:sz="0" w:space="0" w:color="auto"/>
        <w:right w:val="none" w:sz="0" w:space="0" w:color="auto"/>
      </w:divBdr>
    </w:div>
    <w:div w:id="810174950">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AB1A-4A6F-49BA-B36E-06EA19F9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4</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14</cp:revision>
  <cp:lastPrinted>2022-06-09T11:20:00Z</cp:lastPrinted>
  <dcterms:created xsi:type="dcterms:W3CDTF">2022-02-04T11:50:00Z</dcterms:created>
  <dcterms:modified xsi:type="dcterms:W3CDTF">2022-06-14T04:26:00Z</dcterms:modified>
</cp:coreProperties>
</file>