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1" w:rsidRDefault="005921A1" w:rsidP="00101B3F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921A1" w:rsidRDefault="005921A1" w:rsidP="00101B3F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921A1" w:rsidRPr="007F7150" w:rsidRDefault="005921A1" w:rsidP="005921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921A1" w:rsidRDefault="005921A1" w:rsidP="005921A1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 w:rsidR="003E32C3">
        <w:rPr>
          <w:sz w:val="28"/>
          <w:szCs w:val="28"/>
        </w:rPr>
        <w:t>27.11.2019 № 1387</w:t>
      </w:r>
    </w:p>
    <w:p w:rsidR="005921A1" w:rsidRDefault="005921A1" w:rsidP="005921A1">
      <w:pPr>
        <w:jc w:val="right"/>
      </w:pPr>
    </w:p>
    <w:p w:rsidR="005921A1" w:rsidRDefault="005921A1" w:rsidP="005921A1"/>
    <w:p w:rsidR="005921A1" w:rsidRPr="00CB5385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5921A1" w:rsidRPr="00CB5385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725ED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</w:t>
      </w:r>
      <w:r w:rsidR="00B4633A">
        <w:rPr>
          <w:rFonts w:ascii="Times New Roman" w:hAnsi="Times New Roman" w:cs="Times New Roman"/>
          <w:b w:val="0"/>
          <w:sz w:val="24"/>
          <w:szCs w:val="24"/>
        </w:rPr>
        <w:t xml:space="preserve"> В ДЕРЕВЯННОМ ИСПОЛНЕНИИ С ЦЕНТРАЛИЗОВАННЫМ ОТОПЛЕНИЕМ, ВОДОСНАБЖЕНИЕМ И ВОДООТВЕДЕНИЕМ, ГАЗОСНАБЖЕНИЕМ, С МЕСТАМИ ОБЩЕГО </w:t>
      </w:r>
      <w:r w:rsidR="007E6E76">
        <w:rPr>
          <w:rFonts w:ascii="Times New Roman" w:hAnsi="Times New Roman" w:cs="Times New Roman"/>
          <w:b w:val="0"/>
          <w:sz w:val="24"/>
          <w:szCs w:val="24"/>
        </w:rPr>
        <w:t>ПОЛЬЗОВАНИЯ</w:t>
      </w:r>
      <w:r w:rsidR="00B463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921A1" w:rsidRPr="003C4D6E" w:rsidRDefault="005921A1" w:rsidP="003C4D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С 01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>ЯНВАРЯ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ПО 01 ДЕКАБРЯ 2020 ГОДА </w:t>
      </w:r>
    </w:p>
    <w:p w:rsidR="005921A1" w:rsidRDefault="005921A1" w:rsidP="00B4633A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01B3F" w:rsidRDefault="00101B3F" w:rsidP="00101B3F">
      <w:pPr>
        <w:tabs>
          <w:tab w:val="left" w:pos="3686"/>
        </w:tabs>
        <w:ind w:right="-284"/>
      </w:pPr>
    </w:p>
    <w:tbl>
      <w:tblPr>
        <w:tblW w:w="211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6"/>
        <w:gridCol w:w="398"/>
        <w:gridCol w:w="709"/>
        <w:gridCol w:w="11907"/>
        <w:gridCol w:w="1134"/>
        <w:gridCol w:w="1459"/>
        <w:gridCol w:w="36"/>
        <w:gridCol w:w="64"/>
        <w:gridCol w:w="3595"/>
        <w:gridCol w:w="1125"/>
      </w:tblGrid>
      <w:tr w:rsidR="00B4633A" w:rsidTr="0031255F">
        <w:trPr>
          <w:gridBefore w:val="2"/>
          <w:gridAfter w:val="2"/>
          <w:wBefore w:w="1134" w:type="dxa"/>
          <w:wAfter w:w="4720" w:type="dxa"/>
          <w:trHeight w:val="10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BD9" w:rsidRDefault="00726BD9" w:rsidP="00726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B4633A" w:rsidRDefault="00726BD9" w:rsidP="00726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B4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B4633A" w:rsidRDefault="00B4633A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 w:rsidR="00CF7C37">
              <w:rPr>
                <w:color w:val="000000"/>
                <w:sz w:val="20"/>
                <w:szCs w:val="20"/>
              </w:rPr>
              <w:t>мес. с НДС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2,98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F5784C">
              <w:rPr>
                <w:color w:val="000000"/>
                <w:sz w:val="20"/>
                <w:szCs w:val="20"/>
                <w:highlight w:val="yellow"/>
              </w:rPr>
              <w:t>2,81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придомовой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придомовой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726BD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28,12</w:t>
            </w:r>
          </w:p>
        </w:tc>
      </w:tr>
      <w:tr w:rsidR="00101B3F" w:rsidRPr="007E420D" w:rsidTr="00F65D50">
        <w:tblPrEx>
          <w:tblLook w:val="01E0" w:firstRow="1" w:lastRow="1" w:firstColumn="1" w:lastColumn="1" w:noHBand="0" w:noVBand="0"/>
        </w:tblPrEx>
        <w:trPr>
          <w:gridBefore w:val="1"/>
          <w:wBefore w:w="736" w:type="dxa"/>
        </w:trPr>
        <w:tc>
          <w:tcPr>
            <w:tcW w:w="15643" w:type="dxa"/>
            <w:gridSpan w:val="6"/>
          </w:tcPr>
          <w:p w:rsidR="00101B3F" w:rsidRPr="00D1621D" w:rsidRDefault="00101B3F" w:rsidP="00CD33E5">
            <w:pPr>
              <w:tabs>
                <w:tab w:val="left" w:pos="10497"/>
              </w:tabs>
              <w:ind w:left="290" w:right="5072"/>
              <w:jc w:val="both"/>
            </w:pPr>
            <w:r w:rsidRPr="00D1621D">
              <w:t xml:space="preserve">    </w:t>
            </w:r>
          </w:p>
          <w:p w:rsidR="00B86645" w:rsidRPr="00D1621D" w:rsidRDefault="00B86645" w:rsidP="0031255F">
            <w:pPr>
              <w:tabs>
                <w:tab w:val="left" w:pos="10497"/>
              </w:tabs>
              <w:ind w:right="4789"/>
              <w:jc w:val="both"/>
              <w:rPr>
                <w:b/>
                <w:spacing w:val="-2"/>
              </w:rPr>
            </w:pPr>
          </w:p>
        </w:tc>
        <w:tc>
          <w:tcPr>
            <w:tcW w:w="3659" w:type="dxa"/>
            <w:gridSpan w:val="2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  <w:tc>
          <w:tcPr>
            <w:tcW w:w="1125" w:type="dxa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</w:tr>
      <w:tr w:rsidR="00B86645" w:rsidTr="00F65D50">
        <w:trPr>
          <w:gridAfter w:val="4"/>
          <w:wAfter w:w="4820" w:type="dxa"/>
          <w:trHeight w:val="195"/>
        </w:trPr>
        <w:tc>
          <w:tcPr>
            <w:tcW w:w="16343" w:type="dxa"/>
            <w:gridSpan w:val="6"/>
            <w:noWrap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16485"/>
            </w:tblGrid>
            <w:tr w:rsidR="00B86645" w:rsidRPr="00CF00F0" w:rsidTr="00CD33E5">
              <w:trPr>
                <w:trHeight w:val="195"/>
              </w:trPr>
              <w:tc>
                <w:tcPr>
                  <w:tcW w:w="11199" w:type="dxa"/>
                  <w:noWrap/>
                  <w:vAlign w:val="bottom"/>
                  <w:hideMark/>
                </w:tcPr>
                <w:tbl>
                  <w:tblPr>
                    <w:tblW w:w="17600" w:type="dxa"/>
                    <w:tblInd w:w="12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98"/>
                    <w:gridCol w:w="10773"/>
                    <w:gridCol w:w="1371"/>
                    <w:gridCol w:w="46"/>
                    <w:gridCol w:w="1371"/>
                    <w:gridCol w:w="189"/>
                    <w:gridCol w:w="283"/>
                    <w:gridCol w:w="2433"/>
                  </w:tblGrid>
                  <w:tr w:rsidR="00B86645" w:rsidRPr="00CF00F0" w:rsidTr="007725ED">
                    <w:trPr>
                      <w:trHeight w:val="255"/>
                    </w:trPr>
                    <w:tc>
                      <w:tcPr>
                        <w:tcW w:w="236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4459" w:type="dxa"/>
                        <w:gridSpan w:val="5"/>
                        <w:noWrap/>
                        <w:vAlign w:val="bottom"/>
                        <w:hideMark/>
                      </w:tcPr>
                      <w:p w:rsidR="00B4633A" w:rsidRPr="007F7150" w:rsidRDefault="00B4633A" w:rsidP="007725ED">
                        <w:pPr>
                          <w:ind w:firstLine="7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2</w:t>
                        </w:r>
                      </w:p>
                      <w:p w:rsidR="00B4633A" w:rsidRDefault="00B4633A" w:rsidP="00B4633A">
                        <w:pPr>
                          <w:jc w:val="right"/>
                        </w:pPr>
                        <w:r w:rsidRPr="007F7150">
                          <w:rPr>
                            <w:sz w:val="28"/>
                            <w:szCs w:val="28"/>
                          </w:rPr>
                          <w:t>к постановлению администрации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F7150">
                          <w:rPr>
                            <w:sz w:val="28"/>
                            <w:szCs w:val="28"/>
                          </w:rPr>
                          <w:t>Березовского района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     </w:t>
                        </w:r>
                        <w:r w:rsidR="003E32C3" w:rsidRPr="003E32C3">
                          <w:rPr>
                            <w:sz w:val="28"/>
                            <w:szCs w:val="28"/>
                          </w:rPr>
                          <w:t>от 27.11.2019 № 1387</w:t>
                        </w:r>
                      </w:p>
                      <w:p w:rsidR="00B4633A" w:rsidRDefault="00B4633A" w:rsidP="00B4633A"/>
                      <w:p w:rsidR="00B4633A" w:rsidRPr="00CB5385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РАЗМЕР</w:t>
                        </w:r>
                      </w:p>
                      <w:p w:rsidR="00B4633A" w:rsidRPr="00CB5385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                  </w:r>
                      </w:p>
                      <w:p w:rsidR="00850204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И СОБСТВЕННИКОВ, КОТОРЫЕ НЕ ПРИНЯЛИ РЕШЕНИЕ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8848B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="008848B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ВЫБОРЕ СПОСОБА УПРАВЛЕНИЯ МНОГОКВАРТИРНЫМ ДОМОМ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В ДЕРЕВЯННОМ ИСПОЛНЕНИИ С ЦЕНТРАЛИЗОВАННЫМ ОТОПЛЕНИЕМ, ВОДОСНАБЖЕНИЕМ И ВОДООТВЕДЕНИЕМ, С МЕСТАМИ ОБЩЕГО </w:t>
                        </w:r>
                        <w:r w:rsidR="002E5D31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ПОЛЬЗОВАНИЯ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4633A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НА ПЕРИОД </w:t>
                        </w:r>
                        <w:r w:rsidR="00266D1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С 01 ЯНВАРЯ 2020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ГОДА ПО 01 ДЕКАБРЯ 2020 ГОДА </w:t>
                        </w:r>
                      </w:p>
                      <w:p w:rsidR="00C03585" w:rsidRPr="00CF00F0" w:rsidRDefault="00C0358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905" w:type="dxa"/>
                        <w:gridSpan w:val="3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85"/>
                    </w:trPr>
                    <w:tc>
                      <w:tcPr>
                        <w:tcW w:w="14884" w:type="dxa"/>
                        <w:gridSpan w:val="7"/>
                        <w:noWrap/>
                        <w:vAlign w:val="bottom"/>
                        <w:hideMark/>
                      </w:tcPr>
                      <w:p w:rsidR="00B86645" w:rsidRPr="002E5D31" w:rsidRDefault="00B86645" w:rsidP="00861F16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86645" w:rsidRPr="00CF00F0" w:rsidTr="00861F16">
                    <w:trPr>
                      <w:gridAfter w:val="1"/>
                      <w:wAfter w:w="2433" w:type="dxa"/>
                      <w:trHeight w:val="80"/>
                    </w:trPr>
                    <w:tc>
                      <w:tcPr>
                        <w:tcW w:w="1134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0773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83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130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26BD9" w:rsidRDefault="00726BD9" w:rsidP="00726BD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Стоимость на 1м2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общ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Площади</w:t>
                        </w:r>
                      </w:p>
                      <w:p w:rsidR="00B4633A" w:rsidRPr="00CF00F0" w:rsidRDefault="00726BD9" w:rsidP="00726BD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(Жилой или нежилой)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(руб./мес. без НДС)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Default="00B4633A" w:rsidP="00B4633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Стоимость на 1м2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общ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Площади</w:t>
                        </w:r>
                      </w:p>
                      <w:p w:rsidR="00B4633A" w:rsidRPr="00CF00F0" w:rsidRDefault="00B4633A" w:rsidP="00CF7C3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(Жилой или нежилой)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(руб./мес.</w:t>
                        </w:r>
                        <w:r w:rsidR="001C2D59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F7C37">
                          <w:rPr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="001C2D59">
                          <w:rPr>
                            <w:color w:val="000000"/>
                            <w:sz w:val="20"/>
                            <w:szCs w:val="20"/>
                          </w:rPr>
                          <w:t xml:space="preserve"> НДС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I. Работы, необходимые для надлежащего содержания несущих, ненесущих конструкций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6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1,42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7725ED">
                        <w:pPr>
                          <w:ind w:right="-1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2,80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3,36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1,68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2,02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5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2,11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Содержание и текущий ремонт конструктивных элементов (марши, ригели, балки, </w:t>
                        </w:r>
                        <w:proofErr w:type="spell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косоуры</w:t>
                        </w:r>
                        <w:proofErr w:type="spell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, крыльца и т.д.) (выявление деформаций, повреждений, прогибов, гнили и т.д., восстановление и текущий ремонт)</w:t>
                        </w:r>
                        <w:proofErr w:type="gramEnd"/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1A585F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0,18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9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внутренней отделки (проверка состояния отделки, при угрозе обрушения отделочных, защитных слоев - устранение нарушений)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0,54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3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0,51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II. Работы, необходимые для надлежащего содержания оборудования и систем инженерно-технического обеспечения</w:t>
                        </w: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входящих в состав общего имущества в многоквартирном доме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Работы, выполняемые в целях надлежащего содержания систем вентиляции и </w:t>
                        </w:r>
                        <w:proofErr w:type="spell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дымоудаления</w:t>
                        </w:r>
                        <w:proofErr w:type="spell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 (определение работоспособности элементов систем, устранение неисправности, прочистка при необходимости)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0,84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96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</w:t>
                        </w:r>
                        <w:proofErr w:type="gram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 нарушением герметизации, промывка систем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2,48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2,84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3,41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0,80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0,96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III. Работы и услуги по содержанию иного общего имущества в многоквартирном доме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58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2,34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784C">
                          <w:rPr>
                            <w:color w:val="000000"/>
                            <w:sz w:val="20"/>
                            <w:szCs w:val="20"/>
                            <w:highlight w:val="yellow"/>
                          </w:rPr>
                          <w:t>2,81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Работы по содержанию прилегающего земельного участка в холодный период года (расчистка от снега и наледи крылец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 придомовой территории)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0,47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0,56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Работы по содержанию прилегающего земельного участка в теплый период года (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уборка придомовой территории)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0,81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0,97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3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1,98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2,38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стоимость работ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8F6D83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21,80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26,16</w:t>
                        </w:r>
                      </w:p>
                    </w:tc>
                  </w:tr>
                </w:tbl>
                <w:p w:rsidR="00B86645" w:rsidRPr="00CF00F0" w:rsidRDefault="00B86645" w:rsidP="00CD33E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86645" w:rsidRPr="00CF00F0" w:rsidTr="00CD33E5">
              <w:trPr>
                <w:trHeight w:val="300"/>
              </w:trPr>
              <w:tc>
                <w:tcPr>
                  <w:tcW w:w="11199" w:type="dxa"/>
                  <w:noWrap/>
                  <w:vAlign w:val="bottom"/>
                  <w:hideMark/>
                </w:tcPr>
                <w:p w:rsidR="00B86645" w:rsidRPr="00CF00F0" w:rsidRDefault="00B86645" w:rsidP="00CD33E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  <w:tr w:rsidR="00B86645" w:rsidTr="00F65D50">
        <w:trPr>
          <w:gridAfter w:val="4"/>
          <w:wAfter w:w="4820" w:type="dxa"/>
          <w:trHeight w:val="300"/>
        </w:trPr>
        <w:tc>
          <w:tcPr>
            <w:tcW w:w="16343" w:type="dxa"/>
            <w:gridSpan w:val="6"/>
            <w:noWrap/>
            <w:hideMark/>
          </w:tcPr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</w:tbl>
    <w:p w:rsidR="0031255F" w:rsidRDefault="0031255F" w:rsidP="00B4633A">
      <w:pPr>
        <w:ind w:firstLine="708"/>
        <w:jc w:val="right"/>
        <w:rPr>
          <w:sz w:val="28"/>
          <w:szCs w:val="28"/>
        </w:rPr>
      </w:pPr>
    </w:p>
    <w:p w:rsidR="0028281F" w:rsidRDefault="0028281F" w:rsidP="00B4633A">
      <w:pPr>
        <w:ind w:firstLine="708"/>
        <w:jc w:val="right"/>
        <w:rPr>
          <w:sz w:val="28"/>
          <w:szCs w:val="28"/>
        </w:rPr>
      </w:pPr>
    </w:p>
    <w:p w:rsidR="0028281F" w:rsidRDefault="0028281F" w:rsidP="00B4633A">
      <w:pPr>
        <w:ind w:firstLine="708"/>
        <w:jc w:val="right"/>
        <w:rPr>
          <w:sz w:val="28"/>
          <w:szCs w:val="28"/>
        </w:rPr>
      </w:pPr>
    </w:p>
    <w:p w:rsidR="00B4633A" w:rsidRPr="007F7150" w:rsidRDefault="00B4633A" w:rsidP="00B463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E6E76">
        <w:rPr>
          <w:sz w:val="28"/>
          <w:szCs w:val="28"/>
        </w:rPr>
        <w:t>3</w:t>
      </w:r>
    </w:p>
    <w:p w:rsidR="00B4633A" w:rsidRDefault="00B4633A" w:rsidP="00B4633A">
      <w:pPr>
        <w:jc w:val="right"/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</w:p>
    <w:p w:rsidR="00B4633A" w:rsidRDefault="00B4633A" w:rsidP="00B4633A"/>
    <w:p w:rsidR="00B4633A" w:rsidRPr="00CB5385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B4633A" w:rsidRPr="00CB5385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B4633A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 w:rsidR="007C0269">
        <w:rPr>
          <w:rFonts w:ascii="Times New Roman" w:hAnsi="Times New Roman" w:cs="Times New Roman"/>
          <w:b w:val="0"/>
          <w:sz w:val="24"/>
          <w:szCs w:val="24"/>
        </w:rPr>
        <w:t>БЛОКИРОВАННОЙ ЗАСТРОЙКИ БЕЗ МЕСТ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ЦЕНТРАЛИЗОВАННЫМ ВОДОСНАБЖЕНИЕМ И ВОДООТВЕДЕНИЕМ, </w:t>
      </w:r>
      <w:r w:rsidR="00850204">
        <w:rPr>
          <w:rFonts w:ascii="Times New Roman" w:hAnsi="Times New Roman" w:cs="Times New Roman"/>
          <w:b w:val="0"/>
          <w:sz w:val="24"/>
          <w:szCs w:val="24"/>
        </w:rPr>
        <w:t>ГАЗОСНАБЖЕНИЕМ</w:t>
      </w:r>
    </w:p>
    <w:p w:rsidR="00C03585" w:rsidRPr="00305A1C" w:rsidRDefault="00B4633A" w:rsidP="00305A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</w:p>
    <w:p w:rsidR="00B86645" w:rsidRDefault="00B86645" w:rsidP="00B86645"/>
    <w:tbl>
      <w:tblPr>
        <w:tblW w:w="162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07"/>
        <w:gridCol w:w="660"/>
        <w:gridCol w:w="49"/>
        <w:gridCol w:w="1843"/>
        <w:gridCol w:w="1125"/>
        <w:gridCol w:w="7663"/>
        <w:gridCol w:w="1843"/>
        <w:gridCol w:w="1701"/>
        <w:gridCol w:w="236"/>
      </w:tblGrid>
      <w:tr w:rsidR="00B86645" w:rsidRPr="00D640CD" w:rsidTr="002E5D31">
        <w:trPr>
          <w:gridBefore w:val="1"/>
          <w:wBefore w:w="1107" w:type="dxa"/>
          <w:trHeight w:val="27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130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2E5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83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2E5D31" w:rsidRPr="00D640CD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2E5D31" w:rsidRPr="00D640CD" w:rsidRDefault="00CF7C3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</w:t>
            </w:r>
            <w:r w:rsidR="001C2D59"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B86645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1488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2E5D31" w:rsidRPr="00D640CD" w:rsidTr="008F6D83">
        <w:trPr>
          <w:gridBefore w:val="1"/>
          <w:gridAfter w:val="1"/>
          <w:wBefore w:w="1107" w:type="dxa"/>
          <w:wAfter w:w="23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CD33E5">
            <w:pPr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Содержание и текущий ремонт фундаментов (выявление неравномерных просадок фундаментов, поражений гнилью, разрушений оснований,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7C0269" w:rsidRPr="00D640CD" w:rsidTr="002E5D31">
        <w:trPr>
          <w:gridBefore w:val="1"/>
          <w:gridAfter w:val="1"/>
          <w:wBefore w:w="1107" w:type="dxa"/>
          <w:wAfter w:w="236" w:type="dxa"/>
          <w:trHeight w:val="765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7C0269">
              <w:rPr>
                <w:color w:val="000000"/>
                <w:sz w:val="18"/>
                <w:szCs w:val="18"/>
              </w:rPr>
              <w:t xml:space="preserve">Содержание и текущий ремонт стен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7C026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2,01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31255F">
            <w:pPr>
              <w:ind w:firstLine="372"/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</w:t>
            </w:r>
            <w:r>
              <w:rPr>
                <w:color w:val="000000"/>
                <w:sz w:val="18"/>
                <w:szCs w:val="18"/>
              </w:rPr>
              <w:t>, прочистка дымохода</w:t>
            </w:r>
            <w:r w:rsidRPr="00D640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3,43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E5D31" w:rsidRPr="00D640CD" w:rsidRDefault="002E5D31" w:rsidP="002E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D640CD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Общие работы по содержанию и</w:t>
            </w:r>
            <w:r>
              <w:rPr>
                <w:color w:val="000000"/>
                <w:sz w:val="18"/>
                <w:szCs w:val="18"/>
              </w:rPr>
              <w:t xml:space="preserve"> текущему ремонту систем </w:t>
            </w:r>
            <w:r w:rsidRPr="00D640CD">
              <w:rPr>
                <w:color w:val="000000"/>
                <w:sz w:val="18"/>
                <w:szCs w:val="18"/>
              </w:rPr>
              <w:t xml:space="preserve"> водоснабжения, водоотведения (определение работоспособности 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proofErr w:type="gramEnd"/>
          </w:p>
          <w:p w:rsidR="002E5D31" w:rsidRDefault="002E5D31" w:rsidP="0031255F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 xml:space="preserve">элементов систем, регулировка оборудования,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</w:t>
            </w:r>
          </w:p>
          <w:p w:rsidR="002E5D31" w:rsidRPr="00D640CD" w:rsidRDefault="002E5D31" w:rsidP="0031255F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газопроводов и т.д., восстановление и текущий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2E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Аварийное обслуживание (обеспечение устранения аварий в соответствии с установленными предельными сроками на внутридомовых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 xml:space="preserve">инженерных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системах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 xml:space="preserve"> в многоквартирном доме, выполнения заявок населения)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4442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7C0269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113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7C0269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8F6D83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7C0269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15,06</w:t>
            </w:r>
          </w:p>
        </w:tc>
      </w:tr>
      <w:tr w:rsidR="00B86645" w:rsidRPr="00467203" w:rsidTr="002E5D31">
        <w:tblPrEx>
          <w:tblLook w:val="01E0" w:firstRow="1" w:lastRow="1" w:firstColumn="1" w:lastColumn="1" w:noHBand="0" w:noVBand="0"/>
        </w:tblPrEx>
        <w:trPr>
          <w:gridAfter w:val="4"/>
          <w:wAfter w:w="11443" w:type="dxa"/>
        </w:trPr>
        <w:tc>
          <w:tcPr>
            <w:tcW w:w="3659" w:type="dxa"/>
            <w:gridSpan w:val="4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125" w:type="dxa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</w:tr>
    </w:tbl>
    <w:p w:rsidR="00B86645" w:rsidRDefault="00B86645" w:rsidP="00B86645">
      <w:pPr>
        <w:ind w:right="-52"/>
        <w:rPr>
          <w:b/>
          <w:sz w:val="28"/>
          <w:szCs w:val="28"/>
        </w:rPr>
      </w:pPr>
    </w:p>
    <w:p w:rsidR="00C03585" w:rsidRDefault="00C03585" w:rsidP="00D54D1D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E32C3" w:rsidRDefault="003E32C3" w:rsidP="007E6E76">
      <w:pPr>
        <w:ind w:firstLine="708"/>
        <w:jc w:val="right"/>
        <w:rPr>
          <w:sz w:val="28"/>
          <w:szCs w:val="28"/>
        </w:rPr>
      </w:pPr>
    </w:p>
    <w:p w:rsidR="003E32C3" w:rsidRDefault="003E32C3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861F16" w:rsidRDefault="00861F16" w:rsidP="003C4D6E">
      <w:pPr>
        <w:rPr>
          <w:sz w:val="28"/>
          <w:szCs w:val="28"/>
        </w:rPr>
      </w:pPr>
    </w:p>
    <w:p w:rsidR="00861F16" w:rsidRDefault="00861F16" w:rsidP="007E6E76">
      <w:pPr>
        <w:ind w:firstLine="708"/>
        <w:jc w:val="right"/>
        <w:rPr>
          <w:sz w:val="28"/>
          <w:szCs w:val="28"/>
        </w:rPr>
      </w:pPr>
    </w:p>
    <w:p w:rsidR="007E6E76" w:rsidRPr="007F7150" w:rsidRDefault="007E6E76" w:rsidP="007E6E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E6E76" w:rsidRDefault="007E6E76" w:rsidP="003E32C3">
      <w:pPr>
        <w:jc w:val="right"/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>
        <w:rPr>
          <w:sz w:val="28"/>
          <w:szCs w:val="28"/>
        </w:rPr>
        <w:t>от 27.11.2019 № 1387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E6E76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КАПИТАЛЬНОМ ИСПОЛНЕНИИ С ЦЕНТРАЛИЗОВАННЫМ ВОДОСНАБЖЕНИЕМ И ВОДООТВЕДЕНИЕМ, ГАЗОСНАБЖЕНИЕМ, С МЕСТАМИ ОБЩЕГО ПОЛЬЗОВАНИЯ  </w:t>
      </w:r>
    </w:p>
    <w:p w:rsidR="007E6E76" w:rsidRPr="00861F16" w:rsidRDefault="007E6E76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559"/>
        <w:gridCol w:w="1417"/>
        <w:gridCol w:w="236"/>
      </w:tblGrid>
      <w:tr w:rsidR="007E6E76" w:rsidRPr="007E420D" w:rsidTr="007725ED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</w:tr>
      <w:tr w:rsidR="007E6E76" w:rsidRPr="007E420D" w:rsidTr="007725ED">
        <w:trPr>
          <w:gridAfter w:val="1"/>
          <w:wAfter w:w="236" w:type="dxa"/>
          <w:trHeight w:val="13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83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8F6D83" w:rsidP="008F6D83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CF7C37" w:rsidP="00CF7C37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</w:t>
            </w:r>
            <w:r w:rsidR="001C2D59"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6E76" w:rsidRPr="007E420D" w:rsidTr="007725ED">
        <w:trPr>
          <w:gridAfter w:val="1"/>
          <w:wAfter w:w="236" w:type="dxa"/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8F6D8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подвальных помещений (проверка температурно-влажностного режима, принятие мер, исключающих подтопление,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захламление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агрязнение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а также мер, обеспечивающих их вентиляцию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8F6D8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E6E76" w:rsidRPr="007E420D" w:rsidTr="007725ED">
        <w:trPr>
          <w:gridAfter w:val="1"/>
          <w:wAfter w:w="236" w:type="dxa"/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8F6D8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8F6D8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8F6D83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7E6E76" w:rsidRPr="007E420D" w:rsidTr="007725ED">
        <w:trPr>
          <w:gridAfter w:val="1"/>
          <w:wAfter w:w="236" w:type="dxa"/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7E6E76" w:rsidRPr="007E420D" w:rsidTr="007725ED">
        <w:trPr>
          <w:gridAfter w:val="1"/>
          <w:wAfter w:w="236" w:type="dxa"/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  <w:highlight w:val="yellow"/>
              </w:rPr>
              <w:t>1,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7E6E76" w:rsidRPr="007E420D" w:rsidTr="007725ED">
        <w:trPr>
          <w:gridAfter w:val="1"/>
          <w:wAfter w:w="236" w:type="dxa"/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6E76" w:rsidRPr="007E420D" w:rsidTr="007725ED">
        <w:trPr>
          <w:gridAfter w:val="1"/>
          <w:wAfter w:w="236" w:type="dxa"/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</w:t>
            </w:r>
            <w:r>
              <w:rPr>
                <w:color w:val="000000"/>
                <w:sz w:val="20"/>
                <w:szCs w:val="20"/>
              </w:rPr>
              <w:t xml:space="preserve">ый период года (уборка мусора </w:t>
            </w:r>
            <w:r w:rsidRPr="00383E20">
              <w:rPr>
                <w:color w:val="000000"/>
                <w:sz w:val="20"/>
                <w:szCs w:val="20"/>
              </w:rPr>
              <w:t>придомовой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25,03</w:t>
            </w:r>
          </w:p>
        </w:tc>
      </w:tr>
    </w:tbl>
    <w:p w:rsidR="007E6E76" w:rsidRDefault="007E6E76" w:rsidP="003C4D6E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3E32C3" w:rsidRDefault="003E32C3" w:rsidP="007E6E76">
      <w:pPr>
        <w:ind w:firstLine="708"/>
        <w:jc w:val="right"/>
        <w:rPr>
          <w:sz w:val="28"/>
          <w:szCs w:val="28"/>
        </w:rPr>
      </w:pPr>
    </w:p>
    <w:p w:rsidR="003E32C3" w:rsidRDefault="003E32C3" w:rsidP="007E6E76">
      <w:pPr>
        <w:ind w:firstLine="708"/>
        <w:jc w:val="right"/>
        <w:rPr>
          <w:sz w:val="28"/>
          <w:szCs w:val="28"/>
        </w:rPr>
      </w:pPr>
    </w:p>
    <w:p w:rsidR="007E6E76" w:rsidRPr="007F7150" w:rsidRDefault="007E6E76" w:rsidP="007E6E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E6E76" w:rsidRDefault="007E6E76" w:rsidP="007E6E76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</w:p>
    <w:p w:rsidR="007E6E76" w:rsidRDefault="007E6E76" w:rsidP="007E6E76"/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E6E76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КАПИТАЛЬНОМ ИСПОЛНЕНИИ С ЦЕНТРАЛИЗОВАННЫМ ВОДОСНАБЖЕНИЕМ И ВОДООТВЕДЕНИЕМ, ГАЗОСНАБЖЕНИЕМ,</w:t>
      </w:r>
      <w:r w:rsidR="000B2DE8">
        <w:rPr>
          <w:rFonts w:ascii="Times New Roman" w:hAnsi="Times New Roman" w:cs="Times New Roman"/>
          <w:b w:val="0"/>
          <w:sz w:val="24"/>
          <w:szCs w:val="24"/>
        </w:rPr>
        <w:t xml:space="preserve"> С ЦЕНТРАЛЬНЫМ ОТОПЛЕНИЕМ МЕСТ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6E76" w:rsidRPr="00861F16" w:rsidRDefault="007E6E76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907"/>
        <w:gridCol w:w="1276"/>
        <w:gridCol w:w="1417"/>
        <w:gridCol w:w="236"/>
      </w:tblGrid>
      <w:tr w:rsidR="007E6E76" w:rsidRPr="007E420D" w:rsidTr="003C4D6E">
        <w:trPr>
          <w:trHeight w:val="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</w:tr>
      <w:tr w:rsidR="007E6E76" w:rsidRPr="007E420D" w:rsidTr="003C4D6E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D" w:rsidRDefault="00FF18BD" w:rsidP="00FF1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FF18BD" w:rsidP="00FF18BD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proofErr w:type="spellStart"/>
            <w:r>
              <w:rPr>
                <w:color w:val="000000"/>
                <w:sz w:val="20"/>
                <w:szCs w:val="20"/>
              </w:rPr>
              <w:t>безНДС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1C2D59" w:rsidP="00CF7C37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6E76" w:rsidRPr="007E420D" w:rsidTr="003C4D6E">
        <w:trPr>
          <w:gridAfter w:val="1"/>
          <w:wAfter w:w="236" w:type="dxa"/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C4D6E" w:rsidRDefault="007E6E76" w:rsidP="00305A1C">
            <w:pPr>
              <w:ind w:right="-108"/>
              <w:rPr>
                <w:color w:val="000000"/>
                <w:sz w:val="18"/>
                <w:szCs w:val="18"/>
              </w:rPr>
            </w:pPr>
            <w:r w:rsidRPr="003C4D6E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подвальных помещений (проверка температурно-влажностного режима, принятие мер, исключающих подтопление,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захламление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агрязнение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E6E76" w:rsidRPr="007E420D" w:rsidTr="003C4D6E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7E6E76" w:rsidRPr="007E420D" w:rsidTr="003C4D6E">
        <w:trPr>
          <w:gridAfter w:val="1"/>
          <w:wAfter w:w="236" w:type="dxa"/>
          <w:trHeight w:val="7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7E6E76" w:rsidRPr="007E420D" w:rsidTr="003C4D6E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7E6E76" w:rsidRPr="007E420D" w:rsidTr="003C4D6E">
        <w:trPr>
          <w:gridAfter w:val="1"/>
          <w:wAfter w:w="236" w:type="dxa"/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C4D6E" w:rsidRDefault="007E6E76" w:rsidP="00305A1C">
            <w:pPr>
              <w:ind w:right="141"/>
              <w:rPr>
                <w:color w:val="000000"/>
                <w:sz w:val="18"/>
                <w:szCs w:val="18"/>
              </w:rPr>
            </w:pPr>
            <w:r w:rsidRPr="003C4D6E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3C4D6E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3C4D6E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  <w:highlight w:val="yellow"/>
              </w:rPr>
              <w:t>1,</w:t>
            </w: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7E6E76" w:rsidRPr="007E420D" w:rsidTr="003C4D6E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6E76" w:rsidRPr="007E420D" w:rsidTr="003C4D6E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теплый период года (уборка мусора с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7E6E76" w:rsidRPr="007E420D" w:rsidTr="003C4D6E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28,43</w:t>
            </w:r>
          </w:p>
        </w:tc>
      </w:tr>
    </w:tbl>
    <w:p w:rsidR="008848B7" w:rsidRDefault="008848B7" w:rsidP="00861F16">
      <w:pPr>
        <w:rPr>
          <w:sz w:val="28"/>
          <w:szCs w:val="28"/>
        </w:rPr>
      </w:pPr>
    </w:p>
    <w:p w:rsidR="008848B7" w:rsidRDefault="008848B7" w:rsidP="000B2DE8">
      <w:pPr>
        <w:ind w:firstLine="708"/>
        <w:jc w:val="right"/>
        <w:rPr>
          <w:sz w:val="28"/>
          <w:szCs w:val="28"/>
        </w:rPr>
      </w:pPr>
    </w:p>
    <w:p w:rsidR="000B2DE8" w:rsidRPr="007F7150" w:rsidRDefault="000B2DE8" w:rsidP="000B2DE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B2DE8" w:rsidRDefault="000B2DE8" w:rsidP="000B2DE8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</w:p>
    <w:p w:rsidR="000B2DE8" w:rsidRDefault="000B2DE8" w:rsidP="000B2DE8">
      <w:pPr>
        <w:jc w:val="right"/>
      </w:pPr>
    </w:p>
    <w:p w:rsidR="000B2DE8" w:rsidRDefault="000B2DE8" w:rsidP="000B2DE8"/>
    <w:p w:rsidR="000B2DE8" w:rsidRPr="00CB5385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0B2DE8" w:rsidRPr="00CB5385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0B2DE8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БЕЗ ЦЕНТРАЛИЗОВАННЫХ СИСТЕМ ВОДОСНАБЖЕНИЯ И ВОДООТВЕДЕНИЯ, С ГАЗОВЫМИ ПЛИТАМИ, С АВТОНОМНОЙ КОТЕЛЬНОЙ ТЕПЛОСНАБЖЕНИЯ</w:t>
      </w:r>
      <w:r w:rsidR="00677D47">
        <w:rPr>
          <w:rFonts w:ascii="Times New Roman" w:hAnsi="Times New Roman" w:cs="Times New Roman"/>
          <w:b w:val="0"/>
          <w:sz w:val="24"/>
          <w:szCs w:val="24"/>
        </w:rPr>
        <w:t>, С УЛИЧНЫМ ТУАЛЕТОМ И ВЫГРЕБНОЙ ЯМОЙ</w:t>
      </w:r>
    </w:p>
    <w:p w:rsidR="000B2DE8" w:rsidRPr="00861F16" w:rsidRDefault="000B2DE8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  <w:r>
        <w:rPr>
          <w:rFonts w:ascii="Courier New" w:hAnsi="Courier New" w:cs="Courier New"/>
          <w:color w:val="0000FF"/>
          <w:sz w:val="20"/>
        </w:rPr>
        <w:t xml:space="preserve"> </w:t>
      </w:r>
    </w:p>
    <w:tbl>
      <w:tblPr>
        <w:tblW w:w="154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474"/>
        <w:gridCol w:w="945"/>
        <w:gridCol w:w="47"/>
        <w:gridCol w:w="1134"/>
        <w:gridCol w:w="236"/>
      </w:tblGrid>
      <w:tr w:rsidR="000B2DE8" w:rsidTr="0031255F">
        <w:trPr>
          <w:trHeight w:val="270"/>
        </w:trPr>
        <w:tc>
          <w:tcPr>
            <w:tcW w:w="567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12474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</w:tr>
      <w:tr w:rsidR="000B2DE8" w:rsidTr="0031255F">
        <w:trPr>
          <w:gridAfter w:val="1"/>
          <w:wAfter w:w="236" w:type="dxa"/>
          <w:trHeight w:val="13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FF18BD" w:rsidP="00FF1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. Жил. Площади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 xml:space="preserve">мес. </w:t>
            </w:r>
            <w:proofErr w:type="spellStart"/>
            <w:r>
              <w:rPr>
                <w:color w:val="000000"/>
                <w:sz w:val="20"/>
                <w:szCs w:val="20"/>
              </w:rPr>
              <w:t>безНДС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. Жил. Площади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>
              <w:rPr>
                <w:color w:val="000000"/>
                <w:sz w:val="20"/>
                <w:szCs w:val="20"/>
              </w:rPr>
              <w:pgNum/>
            </w:r>
            <w:r w:rsidR="001C2D5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ес.</w:t>
            </w:r>
            <w:r w:rsidR="001C2D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7C37">
              <w:rPr>
                <w:color w:val="000000"/>
                <w:sz w:val="20"/>
                <w:szCs w:val="20"/>
              </w:rPr>
              <w:t>с</w:t>
            </w:r>
            <w:r w:rsidR="001C2D59">
              <w:rPr>
                <w:color w:val="000000"/>
                <w:sz w:val="20"/>
                <w:szCs w:val="20"/>
              </w:rPr>
              <w:t>НД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0B2DE8" w:rsidTr="0031255F">
        <w:trPr>
          <w:gridAfter w:val="1"/>
          <w:wAfter w:w="236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0B2DE8" w:rsidTr="0031255F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0B2DE8" w:rsidTr="0031255F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0B2DE8" w:rsidTr="0031255F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</w:t>
            </w:r>
          </w:p>
        </w:tc>
      </w:tr>
      <w:tr w:rsidR="000B2DE8" w:rsidTr="0031255F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лестниц, балконов, крылец, зонты, козырьки над входами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  <w:r w:rsidR="000B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электроснабжения и электротехнических устройств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отопления и автономной котельной (смена параллельной задвижки, промывка системы, установка крана для спуска воздуха, прочистка дымоходов котла)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5,19</w:t>
            </w:r>
          </w:p>
        </w:tc>
      </w:tr>
      <w:tr w:rsidR="000B2DE8" w:rsidTr="0031255F">
        <w:trPr>
          <w:gridAfter w:val="1"/>
          <w:wAfter w:w="236" w:type="dxa"/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Санитарное содержание помещений, входящих в состав общего имуществ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уборка мест общего пользования; очистка и вывоз отходов из выгребной ямы; ремонт уличного туалета, уборка мусора с придомовой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территории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FF18BD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 период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0B2DE8" w:rsidTr="0031255F">
        <w:trPr>
          <w:gridAfter w:val="1"/>
          <w:wAfter w:w="236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0B2DE8" w:rsidTr="0031255F">
        <w:trPr>
          <w:gridAfter w:val="1"/>
          <w:wAfter w:w="236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27,65</w:t>
            </w:r>
          </w:p>
        </w:tc>
      </w:tr>
    </w:tbl>
    <w:p w:rsidR="002E5D31" w:rsidRDefault="002E5D31" w:rsidP="00677D47">
      <w:pPr>
        <w:ind w:firstLine="708"/>
        <w:jc w:val="right"/>
        <w:rPr>
          <w:sz w:val="28"/>
          <w:szCs w:val="28"/>
        </w:rPr>
      </w:pPr>
    </w:p>
    <w:p w:rsidR="002E5D31" w:rsidRDefault="002E5D31" w:rsidP="00677D47">
      <w:pPr>
        <w:ind w:firstLine="708"/>
        <w:jc w:val="right"/>
        <w:rPr>
          <w:sz w:val="28"/>
          <w:szCs w:val="28"/>
        </w:rPr>
      </w:pPr>
    </w:p>
    <w:p w:rsidR="002E5D31" w:rsidRDefault="002E5D31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28281F" w:rsidRDefault="0028281F" w:rsidP="003C4D6E">
      <w:pPr>
        <w:rPr>
          <w:sz w:val="28"/>
          <w:szCs w:val="28"/>
        </w:rPr>
      </w:pPr>
    </w:p>
    <w:p w:rsidR="00677D47" w:rsidRPr="007F7150" w:rsidRDefault="00677D47" w:rsidP="00677D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677D47" w:rsidRDefault="00677D47" w:rsidP="00677D47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</w:p>
    <w:p w:rsidR="00677D47" w:rsidRDefault="00677D47" w:rsidP="00677D47"/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БЕЗ ЦЕНТРАЛИЗОВАННЫХ СИСТЕМ ТЕПЛОСНАБЖЕНИЯ, ВОДОСНАБЖЕНИЯ И ВОДООТВЕДЕНИЯ, С УЛИЧНЫМ ТУАЛЕТОМ И ВЫГРЕБНОЙ ЯМОЙ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</w:p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677D47" w:rsidTr="007725ED">
        <w:trPr>
          <w:trHeight w:val="80"/>
        </w:trPr>
        <w:tc>
          <w:tcPr>
            <w:tcW w:w="14884" w:type="dxa"/>
            <w:noWrap/>
            <w:vAlign w:val="bottom"/>
            <w:hideMark/>
          </w:tcPr>
          <w:p w:rsidR="00677D47" w:rsidRDefault="00677D47" w:rsidP="0028281F">
            <w:pPr>
              <w:rPr>
                <w:b/>
                <w:bCs/>
                <w:color w:val="000000"/>
              </w:rPr>
            </w:pPr>
          </w:p>
        </w:tc>
      </w:tr>
    </w:tbl>
    <w:p w:rsidR="00677D47" w:rsidRPr="00265DF6" w:rsidRDefault="00677D47" w:rsidP="00677D47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765"/>
        <w:gridCol w:w="1134"/>
        <w:gridCol w:w="1418"/>
        <w:gridCol w:w="236"/>
      </w:tblGrid>
      <w:tr w:rsidR="00677D47" w:rsidRPr="003E60A8" w:rsidTr="0031255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</w:tr>
      <w:tr w:rsidR="00677D47" w:rsidRPr="003E60A8" w:rsidTr="0031255F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7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67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677D4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 w:rsidR="00CF7C37">
              <w:rPr>
                <w:color w:val="000000"/>
                <w:sz w:val="20"/>
                <w:szCs w:val="20"/>
              </w:rPr>
              <w:t>мес. с НДС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77D47" w:rsidRPr="003E60A8" w:rsidTr="0031255F">
        <w:trPr>
          <w:gridAfter w:val="1"/>
          <w:wAfter w:w="236" w:type="dxa"/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1255F">
            <w:pPr>
              <w:ind w:right="10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677D47" w:rsidRPr="003E60A8" w:rsidTr="0031255F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677D47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677D47" w:rsidRPr="003E60A8" w:rsidTr="0031255F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677D47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77D47" w:rsidRPr="003E60A8" w:rsidTr="0031255F">
        <w:trPr>
          <w:gridAfter w:val="1"/>
          <w:wAfter w:w="236" w:type="dxa"/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677D47" w:rsidRPr="003E60A8" w:rsidTr="0031255F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677D47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77D47" w:rsidRPr="003E60A8" w:rsidTr="0031255F">
        <w:trPr>
          <w:gridAfter w:val="1"/>
          <w:wAfter w:w="236" w:type="dxa"/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677D47" w:rsidRPr="003E60A8" w:rsidTr="0031255F">
        <w:trPr>
          <w:gridAfter w:val="1"/>
          <w:wAfter w:w="236" w:type="dxa"/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77D47" w:rsidRPr="003E60A8" w:rsidTr="0031255F">
        <w:trPr>
          <w:gridAfter w:val="1"/>
          <w:wAfter w:w="236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677D47" w:rsidRPr="003E60A8" w:rsidTr="0031255F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677D47" w:rsidRPr="003E60A8" w:rsidTr="0031255F">
        <w:trPr>
          <w:gridAfter w:val="1"/>
          <w:wAfter w:w="236" w:type="dxa"/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677D47" w:rsidRPr="003E60A8" w:rsidTr="0031255F">
        <w:trPr>
          <w:gridAfter w:val="1"/>
          <w:wAfter w:w="236" w:type="dxa"/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677D47" w:rsidRPr="003E60A8" w:rsidTr="0031255F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21,73</w:t>
            </w:r>
          </w:p>
        </w:tc>
      </w:tr>
    </w:tbl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677D47" w:rsidRDefault="00677D47" w:rsidP="000B6932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28281F" w:rsidRDefault="0028281F" w:rsidP="003C4D6E">
      <w:pPr>
        <w:rPr>
          <w:sz w:val="28"/>
          <w:szCs w:val="28"/>
        </w:rPr>
      </w:pPr>
    </w:p>
    <w:p w:rsidR="00677D47" w:rsidRPr="007F7150" w:rsidRDefault="00677D47" w:rsidP="00677D4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677D47" w:rsidRDefault="00677D47" w:rsidP="00677D47">
      <w:pPr>
        <w:jc w:val="right"/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</w:p>
    <w:p w:rsidR="00677D47" w:rsidRDefault="00677D47" w:rsidP="00677D47"/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С ЦЕНТРАЛИЗОВАННЫМ ОТОПЛЕНИЕМ БЕЗ ЦЕНТРАЛИЗОВАННЫХ СИСТЕМ ВОДОСНАБЖЕНИЯ И ВОДООТВЕДЕНИЯ, С УЛИЧНЫМ ТУАЛЕТОМ И ВЫГРЕБНОЙ ЯМОЙ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</w:p>
    <w:p w:rsidR="00CD33E5" w:rsidRPr="00265DF6" w:rsidRDefault="00CD33E5" w:rsidP="0028281F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198"/>
        <w:gridCol w:w="1417"/>
        <w:gridCol w:w="1418"/>
        <w:gridCol w:w="378"/>
      </w:tblGrid>
      <w:tr w:rsidR="00CD33E5" w:rsidRPr="003E60A8" w:rsidTr="002E5D31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677D47" w:rsidRPr="003E60A8" w:rsidTr="002E5D31">
        <w:trPr>
          <w:gridAfter w:val="1"/>
          <w:wAfter w:w="378" w:type="dxa"/>
          <w:trHeight w:val="13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7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 НДС)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67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677D4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77D47" w:rsidRPr="003E60A8" w:rsidTr="002E5D31">
        <w:trPr>
          <w:gridAfter w:val="1"/>
          <w:wAfter w:w="378" w:type="dxa"/>
          <w:trHeight w:val="4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E31188">
            <w:pPr>
              <w:ind w:right="10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1,70</w:t>
            </w:r>
          </w:p>
        </w:tc>
      </w:tr>
      <w:tr w:rsidR="00677D47" w:rsidRPr="003E60A8" w:rsidTr="002E5D31">
        <w:trPr>
          <w:gridAfter w:val="1"/>
          <w:wAfter w:w="378" w:type="dxa"/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637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677D47" w:rsidRPr="003E60A8" w:rsidTr="002E5D31">
        <w:trPr>
          <w:gridAfter w:val="1"/>
          <w:wAfter w:w="378" w:type="dxa"/>
          <w:trHeight w:val="5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677D47" w:rsidRPr="003E60A8" w:rsidTr="002E5D31">
        <w:trPr>
          <w:gridAfter w:val="1"/>
          <w:wAfter w:w="378" w:type="dxa"/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677D47" w:rsidRPr="003E60A8" w:rsidTr="002E5D31">
        <w:trPr>
          <w:gridAfter w:val="1"/>
          <w:wAfter w:w="378" w:type="dxa"/>
          <w:trHeight w:val="5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77D47" w:rsidRPr="003E60A8" w:rsidTr="002E5D31">
        <w:trPr>
          <w:gridAfter w:val="1"/>
          <w:wAfter w:w="378" w:type="dxa"/>
          <w:trHeight w:val="2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E31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677D47" w:rsidRPr="003E60A8" w:rsidTr="002E5D31">
        <w:trPr>
          <w:gridAfter w:val="1"/>
          <w:wAfter w:w="378" w:type="dxa"/>
          <w:trHeight w:val="54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677D47" w:rsidRPr="003E60A8" w:rsidTr="002E5D31">
        <w:trPr>
          <w:gridAfter w:val="1"/>
          <w:wAfter w:w="378" w:type="dxa"/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427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677D47" w:rsidRPr="003E60A8" w:rsidTr="002E5D31">
        <w:trPr>
          <w:gridAfter w:val="1"/>
          <w:wAfter w:w="378" w:type="dxa"/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Общие работы по содержанию и текущему ремонту систем тепл</w:t>
            </w:r>
            <w:r>
              <w:rPr>
                <w:color w:val="000000"/>
                <w:sz w:val="18"/>
                <w:szCs w:val="18"/>
              </w:rPr>
              <w:t>оснабжения</w:t>
            </w:r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регулировка оборудования, </w:t>
            </w:r>
            <w:proofErr w:type="gramStart"/>
            <w:r w:rsidRPr="003E60A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3E60A8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E31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3,40</w:t>
            </w:r>
          </w:p>
        </w:tc>
      </w:tr>
      <w:tr w:rsidR="00677D47" w:rsidRPr="003E60A8" w:rsidTr="002E5D31">
        <w:trPr>
          <w:gridAfter w:val="1"/>
          <w:wAfter w:w="378" w:type="dxa"/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677D47" w:rsidRPr="003E60A8" w:rsidTr="002E5D31">
        <w:trPr>
          <w:gridAfter w:val="1"/>
          <w:wAfter w:w="378" w:type="dxa"/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427C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77D47" w:rsidRPr="003E60A8" w:rsidTr="002E5D31">
        <w:trPr>
          <w:gridAfter w:val="1"/>
          <w:wAfter w:w="378" w:type="dxa"/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677D47" w:rsidRPr="003E60A8" w:rsidTr="002E5D31">
        <w:trPr>
          <w:gridAfter w:val="1"/>
          <w:wAfter w:w="378" w:type="dxa"/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677D47" w:rsidRPr="003E60A8" w:rsidTr="002E5D31">
        <w:trPr>
          <w:gridAfter w:val="1"/>
          <w:wAfter w:w="378" w:type="dxa"/>
          <w:trHeight w:val="3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677D47" w:rsidRPr="003E60A8" w:rsidTr="002E5D31">
        <w:trPr>
          <w:gridAfter w:val="1"/>
          <w:wAfter w:w="378" w:type="dxa"/>
          <w:trHeight w:val="5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E311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677D47" w:rsidRPr="003E60A8" w:rsidTr="002E5D31">
        <w:trPr>
          <w:gridAfter w:val="1"/>
          <w:wAfter w:w="378" w:type="dxa"/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01293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25,14</w:t>
            </w:r>
          </w:p>
        </w:tc>
      </w:tr>
    </w:tbl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213E02" w:rsidRPr="007F7150" w:rsidRDefault="00213E02" w:rsidP="00213E0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745F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213E02" w:rsidRDefault="00213E02" w:rsidP="00213E02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</w:p>
    <w:p w:rsidR="00213E02" w:rsidRDefault="00213E02" w:rsidP="00213E02">
      <w:pPr>
        <w:jc w:val="right"/>
      </w:pPr>
    </w:p>
    <w:p w:rsidR="00213E02" w:rsidRDefault="00213E02" w:rsidP="00213E02"/>
    <w:p w:rsidR="00213E02" w:rsidRPr="00CB5385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13E02" w:rsidRPr="00CB5385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213E02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КАПИТАЛЬНОМ  ИСПОЛНЕНИИ С МЕСТАМИ ОБЩЕГО ПОЛЬЗОВАНИЯ, С ГАЗОВЫМИ ПЛИТАМИ, С ЦЕНТРАЛИЗОВАННЫМИ СИСТЕМАМИ  ОТОПЛЕНИЯ, ВОДОСНАБЖЕНИЯ, С УЛИЧНЫМ ТУАЛЕТОМ И ВЫГРЕБНОЙ ЯМОЙ</w:t>
      </w:r>
    </w:p>
    <w:p w:rsidR="002E6FD1" w:rsidRPr="0028281F" w:rsidRDefault="00213E02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  <w:r w:rsidR="002E6FD1">
        <w:rPr>
          <w:color w:val="0000FF"/>
          <w:sz w:val="20"/>
        </w:rPr>
        <w:t xml:space="preserve"> </w:t>
      </w:r>
    </w:p>
    <w:tbl>
      <w:tblPr>
        <w:tblW w:w="156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191"/>
        <w:gridCol w:w="94"/>
        <w:gridCol w:w="48"/>
        <w:gridCol w:w="1228"/>
        <w:gridCol w:w="47"/>
        <w:gridCol w:w="1134"/>
        <w:gridCol w:w="236"/>
      </w:tblGrid>
      <w:tr w:rsidR="002E6FD1" w:rsidRPr="003E60A8" w:rsidTr="0031255F">
        <w:trPr>
          <w:trHeight w:val="1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</w:tr>
      <w:tr w:rsidR="00213E02" w:rsidRPr="003E60A8" w:rsidTr="0010682F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Стоимость на 1м2 об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ил. площади</w:t>
            </w:r>
            <w:r w:rsidRPr="003E60A8">
              <w:rPr>
                <w:color w:val="000000"/>
                <w:sz w:val="20"/>
                <w:szCs w:val="20"/>
              </w:rPr>
              <w:br/>
              <w:t>(руб./мес.</w:t>
            </w:r>
            <w:r>
              <w:rPr>
                <w:color w:val="000000"/>
                <w:sz w:val="20"/>
                <w:szCs w:val="20"/>
              </w:rPr>
              <w:t xml:space="preserve"> без НДС</w:t>
            </w:r>
            <w:r w:rsidRPr="003E60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CF7C37">
            <w:pPr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Стоимость на 1м2 об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ил. площади</w:t>
            </w:r>
            <w:r w:rsidRPr="003E60A8">
              <w:rPr>
                <w:color w:val="000000"/>
                <w:sz w:val="20"/>
                <w:szCs w:val="20"/>
              </w:rPr>
              <w:br/>
              <w:t>(руб./мес.</w:t>
            </w:r>
            <w:r w:rsidR="00CF7C37">
              <w:rPr>
                <w:color w:val="000000"/>
                <w:sz w:val="20"/>
                <w:szCs w:val="20"/>
              </w:rPr>
              <w:t xml:space="preserve"> с НДС</w:t>
            </w:r>
            <w:r w:rsidRPr="003E60A8">
              <w:rPr>
                <w:color w:val="000000"/>
                <w:sz w:val="20"/>
                <w:szCs w:val="20"/>
              </w:rPr>
              <w:t>)</w:t>
            </w:r>
          </w:p>
        </w:tc>
      </w:tr>
      <w:tr w:rsidR="002E6FD1" w:rsidRPr="003E60A8" w:rsidTr="000B6932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213E02" w:rsidRPr="003E60A8" w:rsidTr="0031255F">
        <w:trPr>
          <w:gridAfter w:val="1"/>
          <w:wAfter w:w="236" w:type="dxa"/>
          <w:trHeight w:val="7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063713">
            <w:pPr>
              <w:ind w:right="10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213E02" w:rsidRPr="003E60A8" w:rsidTr="00305A1C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94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3,36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94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213E02" w:rsidRPr="003E60A8" w:rsidTr="00305A1C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063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213E02" w:rsidRPr="003E60A8" w:rsidTr="00305A1C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213E02" w:rsidRPr="003E60A8" w:rsidTr="00305A1C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2E6FD1" w:rsidRPr="003E60A8" w:rsidTr="00305A1C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85251A">
            <w:pPr>
              <w:rPr>
                <w:color w:val="000000"/>
                <w:sz w:val="18"/>
                <w:szCs w:val="18"/>
              </w:rPr>
            </w:pPr>
            <w:r w:rsidRPr="00CF00F0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тепло-, водоснабжения, (определение работоспособности элементов систем, регулировка оборудования, </w:t>
            </w:r>
            <w:proofErr w:type="gramStart"/>
            <w:r w:rsidRPr="00CF00F0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CF00F0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213E02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</w:tr>
      <w:tr w:rsidR="00213E02" w:rsidRPr="003E60A8" w:rsidTr="00305A1C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213E02" w:rsidRPr="003E60A8" w:rsidTr="00305A1C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2E6FD1" w:rsidRPr="003E60A8" w:rsidTr="00305A1C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13E02" w:rsidRPr="003E60A8" w:rsidTr="002E5D31">
        <w:trPr>
          <w:gridAfter w:val="1"/>
          <w:wAfter w:w="236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уборка мест общего пользования, 2) - дератизация, дезинсекция)</w:t>
            </w:r>
          </w:p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сан. содержание уличного туалета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3C4D6E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213E02" w:rsidRPr="003E60A8" w:rsidTr="002E5D31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3C4D6E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9272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213E02" w:rsidRPr="003E60A8" w:rsidTr="002E5D31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теплый период года (уборка мусора </w:t>
            </w:r>
            <w:r>
              <w:rPr>
                <w:color w:val="000000"/>
                <w:sz w:val="18"/>
                <w:szCs w:val="18"/>
              </w:rPr>
              <w:t>с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3C4D6E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213E02" w:rsidRPr="003E60A8" w:rsidTr="002E5D31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3C4D6E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213E02" w:rsidRPr="003E60A8" w:rsidTr="002E5D31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3C4D6E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26,91</w:t>
            </w:r>
          </w:p>
        </w:tc>
      </w:tr>
    </w:tbl>
    <w:p w:rsidR="00850204" w:rsidRDefault="00850204" w:rsidP="005745FC">
      <w:pPr>
        <w:ind w:firstLine="708"/>
        <w:jc w:val="right"/>
        <w:rPr>
          <w:sz w:val="28"/>
          <w:szCs w:val="28"/>
        </w:rPr>
      </w:pPr>
    </w:p>
    <w:p w:rsidR="005745FC" w:rsidRPr="007F7150" w:rsidRDefault="005745FC" w:rsidP="005745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10</w:t>
      </w:r>
    </w:p>
    <w:p w:rsidR="005745FC" w:rsidRDefault="005745FC" w:rsidP="005745FC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E32C3" w:rsidRPr="003E32C3">
        <w:rPr>
          <w:sz w:val="28"/>
          <w:szCs w:val="28"/>
        </w:rPr>
        <w:t>от 27.11.2019 № 1387</w:t>
      </w:r>
      <w:bookmarkStart w:id="0" w:name="_GoBack"/>
      <w:bookmarkEnd w:id="0"/>
    </w:p>
    <w:p w:rsidR="005745FC" w:rsidRDefault="005745FC" w:rsidP="005745FC">
      <w:pPr>
        <w:jc w:val="right"/>
      </w:pPr>
    </w:p>
    <w:p w:rsidR="005745FC" w:rsidRDefault="005745FC" w:rsidP="005745FC"/>
    <w:p w:rsidR="005745FC" w:rsidRPr="00CB5385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5745FC" w:rsidRPr="00CB5385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5745FC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С ЦЕНТРАЛИЗОВАННЫМИ СИСТЕМАМИ  ВОДОСНАБЖЕНИЯ, ВОДООТВЕДЕНИЯ,</w:t>
      </w:r>
    </w:p>
    <w:p w:rsidR="00EB6722" w:rsidRPr="0028281F" w:rsidRDefault="005745FC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С 01 ЯНВАРЯ 2020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01 ДЕКАБРЯ 2020 ГОДА </w:t>
      </w:r>
    </w:p>
    <w:tbl>
      <w:tblPr>
        <w:tblW w:w="16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489"/>
      </w:tblGrid>
      <w:tr w:rsidR="00EB6722" w:rsidRPr="00C6562A" w:rsidTr="00EB6722">
        <w:trPr>
          <w:trHeight w:val="8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22" w:rsidRPr="0055164D" w:rsidRDefault="00EB6722" w:rsidP="00EB6722">
            <w:pPr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</w:t>
            </w:r>
          </w:p>
        </w:tc>
      </w:tr>
      <w:tr w:rsidR="00EB6722" w:rsidRPr="00C6562A" w:rsidTr="00EB6722">
        <w:trPr>
          <w:trHeight w:val="19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45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213"/>
              <w:gridCol w:w="1355"/>
              <w:gridCol w:w="1611"/>
              <w:gridCol w:w="2870"/>
              <w:gridCol w:w="1276"/>
              <w:gridCol w:w="1275"/>
              <w:gridCol w:w="236"/>
            </w:tblGrid>
            <w:tr w:rsidR="00EB6722" w:rsidRPr="00C6562A" w:rsidTr="00305A1C">
              <w:trPr>
                <w:gridAfter w:val="4"/>
                <w:wAfter w:w="5657" w:type="dxa"/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6722" w:rsidRPr="00C6562A" w:rsidTr="0031255F">
              <w:trPr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B6722" w:rsidRPr="00C6562A" w:rsidTr="0031255F">
              <w:trPr>
                <w:trHeight w:val="8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1305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3C4D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Стоимость на 1м2 об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ж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ил. площади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br/>
                    <w:t>(руб./</w:t>
                  </w:r>
                  <w:r>
                    <w:rPr>
                      <w:color w:val="000000"/>
                      <w:sz w:val="20"/>
                      <w:szCs w:val="20"/>
                    </w:rPr>
                    <w:t>мес. без НДС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CF7C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Стоимость на 1м2 об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ж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ил. площади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br/>
                    <w:t>(руб./</w:t>
                  </w:r>
                  <w:r w:rsidR="00CF7C37">
                    <w:rPr>
                      <w:color w:val="000000"/>
                      <w:sz w:val="20"/>
                      <w:szCs w:val="20"/>
                    </w:rPr>
                    <w:t>мес. с НДС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Работы, необходимые для надлежащего содержания несущих, ненесущих конструкций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6404A1" w:rsidRDefault="000B6932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1,70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3,36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2,02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5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2,53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Содержание и текущий ремонт конструктивных элементов (марши, ригели, балки, </w:t>
                  </w:r>
                  <w:proofErr w:type="spellStart"/>
                  <w:r w:rsidRPr="00C6562A">
                    <w:rPr>
                      <w:color w:val="000000"/>
                      <w:sz w:val="18"/>
                      <w:szCs w:val="18"/>
                    </w:rPr>
                    <w:t>косоуры</w:t>
                  </w:r>
                  <w:proofErr w:type="spellEnd"/>
                  <w:r w:rsidRPr="00C6562A">
                    <w:rPr>
                      <w:color w:val="000000"/>
                      <w:sz w:val="18"/>
                      <w:szCs w:val="18"/>
                    </w:rPr>
                    <w:t>, крыльца и т.д.) (выявление деформаций, повреждений, прогибов, гнили и т.д., восстановление и текущий ремонт)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0,22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9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внутренней отделки (проверка состояния отделки, при угрозе обрушения отделочных, защитных слоев - устранение нарушений)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927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0,65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3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0,61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II. Работы, необходимые для надлежащего содержания оборудования и систем инженерно-технического обеспечения</w:t>
                  </w: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входящих в состав общего имущества в многоквартирном доме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Работы, выполняемые в целях надлежащего содержания систем вентиляции и </w:t>
                  </w:r>
                  <w:proofErr w:type="spellStart"/>
                  <w:r w:rsidRPr="00C6562A">
                    <w:rPr>
                      <w:color w:val="000000"/>
                      <w:sz w:val="18"/>
                      <w:szCs w:val="18"/>
                    </w:rPr>
                    <w:t>дымоудаления</w:t>
                  </w:r>
                  <w:proofErr w:type="spellEnd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 (определение работоспособности элементов систем, устранение неисправности, прочистка при необходимости)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1,02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9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      </w:r>
                  <w:proofErr w:type="gramStart"/>
                  <w:r w:rsidRPr="00C6562A">
                    <w:rPr>
                      <w:color w:val="000000"/>
                      <w:sz w:val="18"/>
                      <w:szCs w:val="18"/>
                    </w:rPr>
                    <w:t>контроль за</w:t>
                  </w:r>
                  <w:proofErr w:type="gramEnd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 нарушением герметизации, промывка систем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1,81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0,95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5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1,96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III. Работы и услуги по содержанию иного общего имущества в многоквартирном доме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8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2,81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8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 по содержанию прилегающего земельного участка в холодный период года (расчистка от снега и наледи крылец, </w:t>
                  </w:r>
                  <w:r>
                    <w:rPr>
                      <w:color w:val="000000"/>
                      <w:sz w:val="18"/>
                      <w:szCs w:val="18"/>
                    </w:rPr>
                    <w:t>придомовой территории)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0,56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8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 по содержанию прилегающего земельного участка в теплый период года (уборка </w:t>
                  </w:r>
                  <w:r>
                    <w:rPr>
                      <w:color w:val="000000"/>
                      <w:sz w:val="18"/>
                      <w:szCs w:val="18"/>
                    </w:rPr>
                    <w:t>на придомовой территории</w:t>
                  </w:r>
                  <w:r w:rsidRPr="00C6562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8544C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0,97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06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2,38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стоимость работ руб.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19,63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23,55</w:t>
                  </w:r>
                </w:p>
              </w:tc>
            </w:tr>
          </w:tbl>
          <w:p w:rsidR="00EB6722" w:rsidRPr="00C6562A" w:rsidRDefault="00EB6722" w:rsidP="00EB6722">
            <w:pPr>
              <w:ind w:right="-2705"/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C03585" w:rsidRDefault="00C03585" w:rsidP="0031255F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E0DC9" w:rsidRDefault="001E0DC9" w:rsidP="00EB6722">
      <w:pPr>
        <w:jc w:val="both"/>
      </w:pPr>
    </w:p>
    <w:sectPr w:rsidR="001E0DC9" w:rsidSect="007725E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B3F"/>
    <w:rsid w:val="00012937"/>
    <w:rsid w:val="000302D2"/>
    <w:rsid w:val="000364A3"/>
    <w:rsid w:val="00063713"/>
    <w:rsid w:val="00086302"/>
    <w:rsid w:val="000B2DE8"/>
    <w:rsid w:val="000B6932"/>
    <w:rsid w:val="00101B3F"/>
    <w:rsid w:val="0010682F"/>
    <w:rsid w:val="00125B23"/>
    <w:rsid w:val="00156081"/>
    <w:rsid w:val="00171084"/>
    <w:rsid w:val="001A585F"/>
    <w:rsid w:val="001C2D59"/>
    <w:rsid w:val="001E0DC9"/>
    <w:rsid w:val="001E3BB7"/>
    <w:rsid w:val="00206C76"/>
    <w:rsid w:val="00213E02"/>
    <w:rsid w:val="00222223"/>
    <w:rsid w:val="00247663"/>
    <w:rsid w:val="00266D15"/>
    <w:rsid w:val="0028281F"/>
    <w:rsid w:val="002949B2"/>
    <w:rsid w:val="002E5D31"/>
    <w:rsid w:val="002E6FD1"/>
    <w:rsid w:val="002F0E50"/>
    <w:rsid w:val="00305A1C"/>
    <w:rsid w:val="0031255F"/>
    <w:rsid w:val="003518F8"/>
    <w:rsid w:val="00355AC4"/>
    <w:rsid w:val="003A6AEC"/>
    <w:rsid w:val="003C4D6E"/>
    <w:rsid w:val="003D099E"/>
    <w:rsid w:val="003E32C3"/>
    <w:rsid w:val="00427C36"/>
    <w:rsid w:val="00444253"/>
    <w:rsid w:val="00472269"/>
    <w:rsid w:val="004870D9"/>
    <w:rsid w:val="005366B0"/>
    <w:rsid w:val="0056532B"/>
    <w:rsid w:val="005745FC"/>
    <w:rsid w:val="00586D0F"/>
    <w:rsid w:val="005921A1"/>
    <w:rsid w:val="00592CF4"/>
    <w:rsid w:val="005975B2"/>
    <w:rsid w:val="005B1E73"/>
    <w:rsid w:val="005E5D5E"/>
    <w:rsid w:val="00603EC0"/>
    <w:rsid w:val="00637137"/>
    <w:rsid w:val="00646B7C"/>
    <w:rsid w:val="00653900"/>
    <w:rsid w:val="006540F6"/>
    <w:rsid w:val="00677D47"/>
    <w:rsid w:val="006A0FA5"/>
    <w:rsid w:val="006C30D4"/>
    <w:rsid w:val="006C6416"/>
    <w:rsid w:val="00717F60"/>
    <w:rsid w:val="00726BD9"/>
    <w:rsid w:val="007561FE"/>
    <w:rsid w:val="007571F9"/>
    <w:rsid w:val="00765D2E"/>
    <w:rsid w:val="007725ED"/>
    <w:rsid w:val="00787CFA"/>
    <w:rsid w:val="007C0269"/>
    <w:rsid w:val="007E6E76"/>
    <w:rsid w:val="0080288F"/>
    <w:rsid w:val="00816FCC"/>
    <w:rsid w:val="00841284"/>
    <w:rsid w:val="00850204"/>
    <w:rsid w:val="0085251A"/>
    <w:rsid w:val="008544CA"/>
    <w:rsid w:val="00861F16"/>
    <w:rsid w:val="008848B7"/>
    <w:rsid w:val="00885CDC"/>
    <w:rsid w:val="008E2F0C"/>
    <w:rsid w:val="008F6D83"/>
    <w:rsid w:val="00906442"/>
    <w:rsid w:val="00915661"/>
    <w:rsid w:val="00916068"/>
    <w:rsid w:val="0092725B"/>
    <w:rsid w:val="00945287"/>
    <w:rsid w:val="00952F96"/>
    <w:rsid w:val="00963130"/>
    <w:rsid w:val="00993E3E"/>
    <w:rsid w:val="009A04D9"/>
    <w:rsid w:val="00A14C1C"/>
    <w:rsid w:val="00A3350F"/>
    <w:rsid w:val="00A63516"/>
    <w:rsid w:val="00A63D9F"/>
    <w:rsid w:val="00A74B9B"/>
    <w:rsid w:val="00AD5A4C"/>
    <w:rsid w:val="00AD68B3"/>
    <w:rsid w:val="00B16596"/>
    <w:rsid w:val="00B20EB6"/>
    <w:rsid w:val="00B4633A"/>
    <w:rsid w:val="00B86645"/>
    <w:rsid w:val="00BE04C8"/>
    <w:rsid w:val="00BF1A79"/>
    <w:rsid w:val="00C03585"/>
    <w:rsid w:val="00CC11F3"/>
    <w:rsid w:val="00CD33E5"/>
    <w:rsid w:val="00CE6D2A"/>
    <w:rsid w:val="00CF7C37"/>
    <w:rsid w:val="00D05FEA"/>
    <w:rsid w:val="00D06720"/>
    <w:rsid w:val="00D20073"/>
    <w:rsid w:val="00D355EA"/>
    <w:rsid w:val="00D46DFB"/>
    <w:rsid w:val="00D535E2"/>
    <w:rsid w:val="00D54D1D"/>
    <w:rsid w:val="00E15212"/>
    <w:rsid w:val="00E31188"/>
    <w:rsid w:val="00E63AD6"/>
    <w:rsid w:val="00E663B0"/>
    <w:rsid w:val="00E913D7"/>
    <w:rsid w:val="00E9326A"/>
    <w:rsid w:val="00EB6722"/>
    <w:rsid w:val="00ED08B6"/>
    <w:rsid w:val="00EF170B"/>
    <w:rsid w:val="00F26ECE"/>
    <w:rsid w:val="00F35C76"/>
    <w:rsid w:val="00F40997"/>
    <w:rsid w:val="00F4649B"/>
    <w:rsid w:val="00F5784C"/>
    <w:rsid w:val="00F65D50"/>
    <w:rsid w:val="00FA1BF0"/>
    <w:rsid w:val="00FB50F1"/>
    <w:rsid w:val="00FC2DF6"/>
    <w:rsid w:val="00FC39AC"/>
    <w:rsid w:val="00FF18B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1722-CA4F-40BA-88A8-CAB07C4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21</Pages>
  <Words>6277</Words>
  <Characters>35782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47</cp:revision>
  <cp:lastPrinted>2019-11-28T06:58:00Z</cp:lastPrinted>
  <dcterms:created xsi:type="dcterms:W3CDTF">2019-07-23T10:55:00Z</dcterms:created>
  <dcterms:modified xsi:type="dcterms:W3CDTF">2019-11-28T06:58:00Z</dcterms:modified>
</cp:coreProperties>
</file>