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3E" w:rsidRPr="004E0DFE" w:rsidRDefault="007E453E" w:rsidP="004E0DFE">
      <w:pPr>
        <w:pStyle w:val="a3"/>
        <w:jc w:val="center"/>
        <w:rPr>
          <w:b/>
          <w:sz w:val="28"/>
          <w:szCs w:val="28"/>
        </w:rPr>
      </w:pPr>
      <w:r w:rsidRPr="004E0DFE">
        <w:rPr>
          <w:b/>
          <w:sz w:val="28"/>
          <w:szCs w:val="28"/>
        </w:rPr>
        <w:t>Основные понятия о бюджетном процессе</w:t>
      </w:r>
    </w:p>
    <w:p w:rsidR="007E453E" w:rsidRPr="004E0DFE" w:rsidRDefault="007E453E" w:rsidP="004E0DFE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4E0DFE">
        <w:rPr>
          <w:b/>
          <w:i/>
          <w:sz w:val="28"/>
          <w:szCs w:val="28"/>
        </w:rPr>
        <w:t>Бюджетные полномочия муниципальных образований </w:t>
      </w:r>
    </w:p>
    <w:p w:rsidR="007E453E" w:rsidRPr="004E0DFE" w:rsidRDefault="007E453E" w:rsidP="004171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>К бюджетным полномочиям муниципальных образований относятся:</w:t>
      </w:r>
    </w:p>
    <w:p w:rsidR="007E453E" w:rsidRPr="004E0DFE" w:rsidRDefault="00417168" w:rsidP="004171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 xml:space="preserve">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="007E453E" w:rsidRPr="004E0DFE">
        <w:rPr>
          <w:sz w:val="28"/>
          <w:szCs w:val="28"/>
        </w:rPr>
        <w:t>контроля за</w:t>
      </w:r>
      <w:proofErr w:type="gramEnd"/>
      <w:r w:rsidR="007E453E" w:rsidRPr="004E0DFE">
        <w:rPr>
          <w:sz w:val="28"/>
          <w:szCs w:val="28"/>
        </w:rPr>
        <w:t xml:space="preserve"> его исполнением и утверждения отчета об исполнении местного бюджета;</w:t>
      </w:r>
    </w:p>
    <w:p w:rsidR="007E453E" w:rsidRPr="004E0DFE" w:rsidRDefault="00417168" w:rsidP="004171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 xml:space="preserve">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="007E453E" w:rsidRPr="004E0DFE">
        <w:rPr>
          <w:sz w:val="28"/>
          <w:szCs w:val="28"/>
        </w:rPr>
        <w:t>контроля за</w:t>
      </w:r>
      <w:proofErr w:type="gramEnd"/>
      <w:r w:rsidR="007E453E" w:rsidRPr="004E0DFE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бюджета;</w:t>
      </w:r>
    </w:p>
    <w:p w:rsidR="007E453E" w:rsidRPr="004E0DFE" w:rsidRDefault="00417168" w:rsidP="004171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установление и исполнение расходных обязательств муниципального образования;</w:t>
      </w:r>
    </w:p>
    <w:p w:rsidR="007E453E" w:rsidRPr="004E0DFE" w:rsidRDefault="00417168" w:rsidP="004171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определение порядка предоставления межбюджетных трансфертов из местных бюджетов, предоставление межбюджетных трансфертов из местных бюджетов;</w:t>
      </w:r>
    </w:p>
    <w:p w:rsidR="007E453E" w:rsidRPr="004E0DFE" w:rsidRDefault="00417168" w:rsidP="004171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7E453E" w:rsidRPr="004E0DFE" w:rsidRDefault="00417168" w:rsidP="004171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7E453E" w:rsidRPr="004E0DFE" w:rsidRDefault="00417168" w:rsidP="004171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 xml:space="preserve">в случае и порядке, предусмотренных </w:t>
      </w:r>
      <w:r>
        <w:rPr>
          <w:sz w:val="28"/>
          <w:szCs w:val="28"/>
        </w:rPr>
        <w:t>Бюджетным</w:t>
      </w:r>
      <w:r w:rsidR="007E453E" w:rsidRPr="004E0DFE">
        <w:rPr>
          <w:sz w:val="28"/>
          <w:szCs w:val="28"/>
        </w:rPr>
        <w:t xml:space="preserve"> Кодексом и иными федеральными законами, установление ответственности за нарушение муниципальных правовых актов по вопросам регулирования бюджетных правоотношений;</w:t>
      </w:r>
    </w:p>
    <w:p w:rsidR="007E453E" w:rsidRPr="004E0DFE" w:rsidRDefault="00417168" w:rsidP="004171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 xml:space="preserve">иные бюджетные полномочия, отнесенные </w:t>
      </w:r>
      <w:r>
        <w:rPr>
          <w:sz w:val="28"/>
          <w:szCs w:val="28"/>
        </w:rPr>
        <w:t>Бюджетным</w:t>
      </w:r>
      <w:r w:rsidR="007E453E" w:rsidRPr="004E0DFE">
        <w:rPr>
          <w:sz w:val="28"/>
          <w:szCs w:val="28"/>
        </w:rPr>
        <w:t xml:space="preserve"> Кодексом к бюджетным полномочиям органов местного самоуправления.</w:t>
      </w:r>
    </w:p>
    <w:p w:rsidR="007E453E" w:rsidRPr="004E0DFE" w:rsidRDefault="007E453E" w:rsidP="004171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> </w:t>
      </w:r>
    </w:p>
    <w:p w:rsidR="007E453E" w:rsidRPr="004E0DFE" w:rsidRDefault="004E0DFE" w:rsidP="0041716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E0DFE">
        <w:rPr>
          <w:b/>
          <w:i/>
          <w:sz w:val="28"/>
          <w:szCs w:val="28"/>
        </w:rPr>
        <w:t>2.</w:t>
      </w:r>
      <w:r w:rsidR="007E453E" w:rsidRPr="004E0DFE">
        <w:rPr>
          <w:b/>
          <w:i/>
          <w:sz w:val="28"/>
          <w:szCs w:val="28"/>
        </w:rPr>
        <w:t>     Перечень основных терминов и понятий  в области бюджетной политики:</w:t>
      </w:r>
    </w:p>
    <w:p w:rsidR="007E453E" w:rsidRPr="004E0DFE" w:rsidRDefault="007E453E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 xml:space="preserve">- </w:t>
      </w:r>
      <w:r w:rsidRPr="00417168">
        <w:rPr>
          <w:b/>
          <w:sz w:val="28"/>
          <w:szCs w:val="28"/>
        </w:rPr>
        <w:t>бюджет</w:t>
      </w:r>
      <w:r w:rsidRPr="004E0DFE">
        <w:rPr>
          <w:sz w:val="28"/>
          <w:szCs w:val="28"/>
        </w:rPr>
        <w:t xml:space="preserve"> -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7E453E" w:rsidRPr="004E0DFE" w:rsidRDefault="007E453E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 xml:space="preserve">- </w:t>
      </w:r>
      <w:r w:rsidRPr="00417168">
        <w:rPr>
          <w:b/>
          <w:sz w:val="28"/>
          <w:szCs w:val="28"/>
        </w:rPr>
        <w:t>бюджетная система Российской Федерации</w:t>
      </w:r>
      <w:r w:rsidRPr="004E0DFE">
        <w:rPr>
          <w:sz w:val="28"/>
          <w:szCs w:val="28"/>
        </w:rPr>
        <w:t xml:space="preserve"> - основанная на экономических отношениях и государственном устройстве Российской Федерации, регулируемая законодательством Российской Федерации совокупность федерального бюджета, бюджетов субъектов Российской Федерации, местных бюджетов и бюджетов государственных внебюджетных фондов;</w:t>
      </w:r>
    </w:p>
    <w:p w:rsidR="007E453E" w:rsidRPr="004E0DFE" w:rsidRDefault="007E453E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 xml:space="preserve">- </w:t>
      </w:r>
      <w:r w:rsidRPr="00417168">
        <w:rPr>
          <w:b/>
          <w:sz w:val="28"/>
          <w:szCs w:val="28"/>
        </w:rPr>
        <w:t>доходы бюджета</w:t>
      </w:r>
      <w:r w:rsidRPr="004E0DFE">
        <w:rPr>
          <w:sz w:val="28"/>
          <w:szCs w:val="28"/>
        </w:rPr>
        <w:t xml:space="preserve"> - поступающие в бюджет денежные средства, за исключением средств, являющихся в соответствии с </w:t>
      </w:r>
      <w:r w:rsidR="00187562" w:rsidRPr="004E0DFE">
        <w:rPr>
          <w:sz w:val="28"/>
          <w:szCs w:val="28"/>
        </w:rPr>
        <w:t>Бюджетным</w:t>
      </w:r>
      <w:r w:rsidRPr="004E0DFE">
        <w:rPr>
          <w:sz w:val="28"/>
          <w:szCs w:val="28"/>
        </w:rPr>
        <w:t xml:space="preserve"> Кодексом источниками финансирования дефицита бюджета;</w:t>
      </w:r>
    </w:p>
    <w:p w:rsidR="007E453E" w:rsidRPr="004E0DFE" w:rsidRDefault="007E453E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lastRenderedPageBreak/>
        <w:t xml:space="preserve">- </w:t>
      </w:r>
      <w:r w:rsidRPr="00417168">
        <w:rPr>
          <w:b/>
          <w:sz w:val="28"/>
          <w:szCs w:val="28"/>
        </w:rPr>
        <w:t>расходы бюджета</w:t>
      </w:r>
      <w:r w:rsidRPr="004E0DFE">
        <w:rPr>
          <w:sz w:val="28"/>
          <w:szCs w:val="28"/>
        </w:rPr>
        <w:t xml:space="preserve"> - выплачиваемые из бюджета денежные средства, за исключением средств, являющихся в соответствии с </w:t>
      </w:r>
      <w:r w:rsidR="00187562" w:rsidRPr="004E0DFE">
        <w:rPr>
          <w:sz w:val="28"/>
          <w:szCs w:val="28"/>
        </w:rPr>
        <w:t>Бюджетным</w:t>
      </w:r>
      <w:r w:rsidRPr="004E0DFE">
        <w:rPr>
          <w:sz w:val="28"/>
          <w:szCs w:val="28"/>
        </w:rPr>
        <w:t xml:space="preserve"> Кодексом источниками финансирования дефицита бюджета;</w:t>
      </w:r>
    </w:p>
    <w:p w:rsidR="007E453E" w:rsidRPr="004E0DFE" w:rsidRDefault="007E453E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 xml:space="preserve">- </w:t>
      </w:r>
      <w:r w:rsidRPr="00417168">
        <w:rPr>
          <w:b/>
          <w:sz w:val="28"/>
          <w:szCs w:val="28"/>
        </w:rPr>
        <w:t xml:space="preserve">дефицит </w:t>
      </w:r>
      <w:r w:rsidRPr="004E0DFE">
        <w:rPr>
          <w:sz w:val="28"/>
          <w:szCs w:val="28"/>
        </w:rPr>
        <w:t>бюджета - превышение расходов бюджета над его доходами;</w:t>
      </w:r>
    </w:p>
    <w:p w:rsidR="007E453E" w:rsidRPr="004E0DFE" w:rsidRDefault="007E453E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 xml:space="preserve">- </w:t>
      </w:r>
      <w:proofErr w:type="spellStart"/>
      <w:r w:rsidRPr="00417168">
        <w:rPr>
          <w:b/>
          <w:sz w:val="28"/>
          <w:szCs w:val="28"/>
        </w:rPr>
        <w:t>профицит</w:t>
      </w:r>
      <w:proofErr w:type="spellEnd"/>
      <w:r w:rsidRPr="004E0DFE">
        <w:rPr>
          <w:sz w:val="28"/>
          <w:szCs w:val="28"/>
        </w:rPr>
        <w:t xml:space="preserve"> бюджета - превышение доходов бюджета над его расходами;</w:t>
      </w:r>
    </w:p>
    <w:p w:rsidR="00187562" w:rsidRPr="004E0DFE" w:rsidRDefault="001B1903" w:rsidP="001B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 </w:t>
      </w:r>
      <w:r w:rsidR="00187562" w:rsidRPr="00417168">
        <w:rPr>
          <w:rFonts w:ascii="Times New Roman" w:hAnsi="Times New Roman" w:cs="Times New Roman"/>
          <w:b/>
          <w:sz w:val="28"/>
          <w:szCs w:val="28"/>
        </w:rPr>
        <w:t>бюджетный процесс</w:t>
      </w:r>
      <w:r w:rsidR="00187562" w:rsidRPr="004E0DFE">
        <w:rPr>
          <w:rFonts w:ascii="Times New Roman" w:hAnsi="Times New Roman" w:cs="Times New Roman"/>
          <w:sz w:val="28"/>
          <w:szCs w:val="28"/>
        </w:rPr>
        <w:t xml:space="preserve"> 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="00187562" w:rsidRPr="004E0DF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187562" w:rsidRPr="004E0DFE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187562" w:rsidRPr="004E0DFE" w:rsidRDefault="001B1903" w:rsidP="001B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 </w:t>
      </w:r>
      <w:r w:rsidR="00187562" w:rsidRPr="00417168">
        <w:rPr>
          <w:rFonts w:ascii="Times New Roman" w:hAnsi="Times New Roman" w:cs="Times New Roman"/>
          <w:b/>
          <w:sz w:val="28"/>
          <w:szCs w:val="28"/>
        </w:rPr>
        <w:t>сводная бюджетная роспись</w:t>
      </w:r>
      <w:r w:rsidR="00187562" w:rsidRPr="004E0DFE">
        <w:rPr>
          <w:rFonts w:ascii="Times New Roman" w:hAnsi="Times New Roman" w:cs="Times New Roman"/>
          <w:sz w:val="28"/>
          <w:szCs w:val="28"/>
        </w:rPr>
        <w:t xml:space="preserve"> - документ, который составляется и ведется финансовым органом (органом управления государственным внебюджетным фондом) в соответствии с настоящим Кодексом в целях организации исполнения бюджета по расходам бюджета и источникам финансирования дефицита бюджета;</w:t>
      </w:r>
    </w:p>
    <w:p w:rsidR="00187562" w:rsidRPr="004E0DFE" w:rsidRDefault="001B1903" w:rsidP="001B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 </w:t>
      </w:r>
      <w:r w:rsidR="00187562" w:rsidRPr="00417168">
        <w:rPr>
          <w:rFonts w:ascii="Times New Roman" w:hAnsi="Times New Roman" w:cs="Times New Roman"/>
          <w:b/>
          <w:sz w:val="28"/>
          <w:szCs w:val="28"/>
        </w:rPr>
        <w:t>внешний долг</w:t>
      </w:r>
      <w:r w:rsidR="00187562" w:rsidRPr="004E0DFE">
        <w:rPr>
          <w:rFonts w:ascii="Times New Roman" w:hAnsi="Times New Roman" w:cs="Times New Roman"/>
          <w:sz w:val="28"/>
          <w:szCs w:val="28"/>
        </w:rPr>
        <w:t xml:space="preserve"> - обязательства, возникающие в иностранной валюте, за исключением обязательств субъектов Российской Федерации и муниципальных образований перед Российской Федерацией, возникающих в иностранной валюте в рамках использования целевых иностранных кредитов (заимствований);</w:t>
      </w:r>
    </w:p>
    <w:p w:rsidR="00187562" w:rsidRPr="004E0DFE" w:rsidRDefault="001B1903" w:rsidP="001B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 </w:t>
      </w:r>
      <w:r w:rsidR="00187562" w:rsidRPr="00417168">
        <w:rPr>
          <w:rFonts w:ascii="Times New Roman" w:hAnsi="Times New Roman" w:cs="Times New Roman"/>
          <w:b/>
          <w:sz w:val="28"/>
          <w:szCs w:val="28"/>
        </w:rPr>
        <w:t>внутренний долг</w:t>
      </w:r>
      <w:r w:rsidR="00187562" w:rsidRPr="004E0DFE">
        <w:rPr>
          <w:rFonts w:ascii="Times New Roman" w:hAnsi="Times New Roman" w:cs="Times New Roman"/>
          <w:sz w:val="28"/>
          <w:szCs w:val="28"/>
        </w:rPr>
        <w:t xml:space="preserve"> - обязательства, возникающие в валюте Российской Федерации, а также обязательства субъектов Российской Федерации и муниципальных образований перед Российской Федерацией, возникающие в иностранной валюте в рамках использования целевых иностранных кредитов (заимствований);</w:t>
      </w:r>
    </w:p>
    <w:p w:rsidR="00187562" w:rsidRPr="004E0DFE" w:rsidRDefault="001B1903" w:rsidP="001B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 </w:t>
      </w:r>
      <w:r w:rsidR="00187562" w:rsidRPr="00417168">
        <w:rPr>
          <w:rFonts w:ascii="Times New Roman" w:hAnsi="Times New Roman" w:cs="Times New Roman"/>
          <w:b/>
          <w:sz w:val="28"/>
          <w:szCs w:val="28"/>
        </w:rPr>
        <w:t>расходные обязательства</w:t>
      </w:r>
      <w:r w:rsidR="00187562" w:rsidRPr="004E0DFE">
        <w:rPr>
          <w:rFonts w:ascii="Times New Roman" w:hAnsi="Times New Roman" w:cs="Times New Roman"/>
          <w:sz w:val="28"/>
          <w:szCs w:val="28"/>
        </w:rPr>
        <w:t xml:space="preserve"> - обусловленные законом, иным нормативным правовым актом, договором или соглашением обязанности публично-правового образования (Российской Федерации, субъекта Российской Федерации, муниципального образования)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бюджета;</w:t>
      </w:r>
    </w:p>
    <w:p w:rsidR="007E453E" w:rsidRPr="004E0DFE" w:rsidRDefault="007E453E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 xml:space="preserve">- </w:t>
      </w:r>
      <w:r w:rsidRPr="00417168">
        <w:rPr>
          <w:b/>
          <w:sz w:val="28"/>
          <w:szCs w:val="28"/>
        </w:rPr>
        <w:t>бюджетные ассигнования</w:t>
      </w:r>
      <w:r w:rsidRPr="004E0DFE">
        <w:rPr>
          <w:sz w:val="28"/>
          <w:szCs w:val="28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1B1903" w:rsidRPr="004E0DFE" w:rsidRDefault="007E453E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 xml:space="preserve">- </w:t>
      </w:r>
      <w:r w:rsidRPr="00417168">
        <w:rPr>
          <w:b/>
          <w:sz w:val="28"/>
          <w:szCs w:val="28"/>
        </w:rPr>
        <w:t>межбюджетные трансферты</w:t>
      </w:r>
      <w:r w:rsidRPr="004E0DFE">
        <w:rPr>
          <w:sz w:val="28"/>
          <w:szCs w:val="28"/>
        </w:rPr>
        <w:t xml:space="preserve">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1B1903" w:rsidRPr="004E0DFE" w:rsidRDefault="001B1903" w:rsidP="001B19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>- бюджетные инвестиции - бюджетные средства, направляемые на создание или увеличение за счет средств бюджета стоимости муниципального имущества.</w:t>
      </w:r>
    </w:p>
    <w:p w:rsidR="001B1903" w:rsidRPr="004E0DFE" w:rsidRDefault="001B1903" w:rsidP="001B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 </w:t>
      </w:r>
      <w:r w:rsidRPr="00417168">
        <w:rPr>
          <w:rFonts w:ascii="Times New Roman" w:hAnsi="Times New Roman" w:cs="Times New Roman"/>
          <w:b/>
          <w:sz w:val="28"/>
          <w:szCs w:val="28"/>
        </w:rPr>
        <w:t>дотации</w:t>
      </w:r>
      <w:r w:rsidRPr="004E0DFE">
        <w:rPr>
          <w:rFonts w:ascii="Times New Roman" w:hAnsi="Times New Roman" w:cs="Times New Roman"/>
          <w:sz w:val="28"/>
          <w:szCs w:val="28"/>
        </w:rPr>
        <w:t xml:space="preserve"> - межбюджетные трансферты, предоставляемые на безвозмездной и безвозвратной основе без установления направлений и (или) условий их </w:t>
      </w:r>
      <w:r w:rsidRPr="004E0DFE">
        <w:rPr>
          <w:rFonts w:ascii="Times New Roman" w:hAnsi="Times New Roman" w:cs="Times New Roman"/>
          <w:sz w:val="28"/>
          <w:szCs w:val="28"/>
        </w:rPr>
        <w:lastRenderedPageBreak/>
        <w:t>использования;</w:t>
      </w:r>
    </w:p>
    <w:p w:rsidR="001B1903" w:rsidRPr="004E0DFE" w:rsidRDefault="001B1903" w:rsidP="001B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FE">
        <w:rPr>
          <w:rFonts w:ascii="Times New Roman" w:hAnsi="Times New Roman" w:cs="Times New Roman"/>
          <w:sz w:val="28"/>
          <w:szCs w:val="28"/>
        </w:rPr>
        <w:t xml:space="preserve">- </w:t>
      </w:r>
      <w:r w:rsidRPr="00417168">
        <w:rPr>
          <w:rFonts w:ascii="Times New Roman" w:hAnsi="Times New Roman" w:cs="Times New Roman"/>
          <w:b/>
          <w:sz w:val="28"/>
          <w:szCs w:val="28"/>
        </w:rPr>
        <w:t>государственные (муниципальные) услуги (работы)</w:t>
      </w:r>
      <w:r w:rsidRPr="004E0DFE">
        <w:rPr>
          <w:rFonts w:ascii="Times New Roman" w:hAnsi="Times New Roman" w:cs="Times New Roman"/>
          <w:sz w:val="28"/>
          <w:szCs w:val="28"/>
        </w:rPr>
        <w:t xml:space="preserve"> - услуги (работы), оказываемые (выполняемые) органами государственной власти (органами местного самоуправления), государственными (муниципальными) учреждениями и в случаях, установленных законодательством Российской Федерации, иными юридическими лицами;</w:t>
      </w:r>
      <w:proofErr w:type="gramEnd"/>
    </w:p>
    <w:p w:rsidR="001B1903" w:rsidRPr="004E0DFE" w:rsidRDefault="001B1903" w:rsidP="001B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FE">
        <w:rPr>
          <w:rFonts w:ascii="Times New Roman" w:hAnsi="Times New Roman" w:cs="Times New Roman"/>
          <w:sz w:val="28"/>
          <w:szCs w:val="28"/>
        </w:rPr>
        <w:t xml:space="preserve">- </w:t>
      </w:r>
      <w:r w:rsidRPr="00417168">
        <w:rPr>
          <w:rFonts w:ascii="Times New Roman" w:hAnsi="Times New Roman" w:cs="Times New Roman"/>
          <w:b/>
          <w:sz w:val="28"/>
          <w:szCs w:val="28"/>
        </w:rPr>
        <w:t>государственное (муниципальное) задание</w:t>
      </w:r>
      <w:r w:rsidRPr="004E0DFE">
        <w:rPr>
          <w:rFonts w:ascii="Times New Roman" w:hAnsi="Times New Roman" w:cs="Times New Roman"/>
          <w:sz w:val="28"/>
          <w:szCs w:val="28"/>
        </w:rPr>
        <w:t xml:space="preserve"> - документ, устанавливающий требования к составу, качеству и (или) объему (содержанию), условиям, порядку и результатам оказания государственных (муниципальных) услуг (выполнения работ);</w:t>
      </w:r>
      <w:proofErr w:type="gramEnd"/>
    </w:p>
    <w:p w:rsidR="001B1903" w:rsidRPr="004E0DFE" w:rsidRDefault="001B1903" w:rsidP="001B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 </w:t>
      </w:r>
      <w:r w:rsidRPr="00417168">
        <w:rPr>
          <w:rFonts w:ascii="Times New Roman" w:hAnsi="Times New Roman" w:cs="Times New Roman"/>
          <w:b/>
          <w:sz w:val="28"/>
          <w:szCs w:val="28"/>
        </w:rPr>
        <w:t>финансовые органы</w:t>
      </w:r>
      <w:r w:rsidRPr="004E0DFE">
        <w:rPr>
          <w:rFonts w:ascii="Times New Roman" w:hAnsi="Times New Roman" w:cs="Times New Roman"/>
          <w:sz w:val="28"/>
          <w:szCs w:val="28"/>
        </w:rPr>
        <w:t xml:space="preserve"> - Министерство финансов Российской Федерации, органы исполнительной власти субъектов Российской Федерации, осуществляющие составление и организацию исполнения бюджетов субъектов Российской Федерации (финансовые органы субъектов Российской Федерации), органы (должностные лица) местных администраций муниципальных образований, осуществляющие составление и организацию исполнения местных бюджетов (финансовые органы муниципальных образований);</w:t>
      </w:r>
    </w:p>
    <w:p w:rsidR="001B1903" w:rsidRPr="004E0DFE" w:rsidRDefault="001B1903" w:rsidP="001B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DFE">
        <w:rPr>
          <w:rFonts w:ascii="Times New Roman" w:hAnsi="Times New Roman" w:cs="Times New Roman"/>
          <w:sz w:val="28"/>
          <w:szCs w:val="28"/>
        </w:rPr>
        <w:t xml:space="preserve">- </w:t>
      </w:r>
      <w:r w:rsidRPr="00417168">
        <w:rPr>
          <w:rFonts w:ascii="Times New Roman" w:hAnsi="Times New Roman" w:cs="Times New Roman"/>
          <w:b/>
          <w:sz w:val="28"/>
          <w:szCs w:val="28"/>
        </w:rPr>
        <w:t>главный распорядитель бюджетных средств (главный распорядитель средств соответствующего бюджета)</w:t>
      </w:r>
      <w:r w:rsidRPr="004E0DFE">
        <w:rPr>
          <w:rFonts w:ascii="Times New Roman" w:hAnsi="Times New Roman" w:cs="Times New Roman"/>
          <w:sz w:val="28"/>
          <w:szCs w:val="28"/>
        </w:rPr>
        <w:t xml:space="preserve"> -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</w:t>
      </w:r>
      <w:proofErr w:type="gramEnd"/>
      <w:r w:rsidRPr="004E0DFE">
        <w:rPr>
          <w:rFonts w:ascii="Times New Roman" w:hAnsi="Times New Roman" w:cs="Times New Roman"/>
          <w:sz w:val="28"/>
          <w:szCs w:val="28"/>
        </w:rPr>
        <w:t xml:space="preserve"> не установлено Бюджетным  Кодексом;</w:t>
      </w:r>
    </w:p>
    <w:p w:rsidR="001B1903" w:rsidRPr="004E0DFE" w:rsidRDefault="001B1903" w:rsidP="001B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FE">
        <w:rPr>
          <w:rFonts w:ascii="Times New Roman" w:hAnsi="Times New Roman" w:cs="Times New Roman"/>
          <w:sz w:val="28"/>
          <w:szCs w:val="28"/>
        </w:rPr>
        <w:t xml:space="preserve">- </w:t>
      </w:r>
      <w:r w:rsidRPr="00417168">
        <w:rPr>
          <w:rFonts w:ascii="Times New Roman" w:hAnsi="Times New Roman" w:cs="Times New Roman"/>
          <w:b/>
          <w:sz w:val="28"/>
          <w:szCs w:val="28"/>
        </w:rPr>
        <w:t>получатель бюджетных средств (получатель средств соответствующего бюджета)</w:t>
      </w:r>
      <w:r w:rsidRPr="004E0DFE">
        <w:rPr>
          <w:rFonts w:ascii="Times New Roman" w:hAnsi="Times New Roman" w:cs="Times New Roman"/>
          <w:sz w:val="28"/>
          <w:szCs w:val="28"/>
        </w:rPr>
        <w:t xml:space="preserve"> -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находящееся в ведении главного распорядителя (распорядителя) бюджетных средств казенное учреждение, имеющие право на принятие и (или) исполнение бюджетных обязательств от имени публично-правового образования за счет средств соответствующего бюджета, если иное не установлено  Бюджетным Кодексом;</w:t>
      </w:r>
      <w:proofErr w:type="gramEnd"/>
    </w:p>
    <w:p w:rsidR="001B1903" w:rsidRPr="004E0DFE" w:rsidRDefault="001B1903" w:rsidP="001B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 </w:t>
      </w:r>
      <w:r w:rsidRPr="00417168">
        <w:rPr>
          <w:rFonts w:ascii="Times New Roman" w:hAnsi="Times New Roman" w:cs="Times New Roman"/>
          <w:b/>
          <w:sz w:val="28"/>
          <w:szCs w:val="28"/>
        </w:rPr>
        <w:t>казенное учреждение</w:t>
      </w:r>
      <w:r w:rsidRPr="004E0DFE">
        <w:rPr>
          <w:rFonts w:ascii="Times New Roman" w:hAnsi="Times New Roman" w:cs="Times New Roman"/>
          <w:sz w:val="28"/>
          <w:szCs w:val="28"/>
        </w:rPr>
        <w:t xml:space="preserve"> - государственное (муниципальное) учреждение, осуществляющее оказание государственных (муниципальных) услуг, выполнение работ и (или) исполнение государственных (муниципальных) функций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 или органов местного самоуправления, финансовое обеспечение деятельности которого осуществляется за счет средств соответствующего бюджета на основании </w:t>
      </w:r>
      <w:r w:rsidRPr="004E0DFE">
        <w:rPr>
          <w:rFonts w:ascii="Times New Roman" w:hAnsi="Times New Roman" w:cs="Times New Roman"/>
          <w:sz w:val="28"/>
          <w:szCs w:val="28"/>
        </w:rPr>
        <w:lastRenderedPageBreak/>
        <w:t>бюджетной сметы;</w:t>
      </w:r>
    </w:p>
    <w:p w:rsidR="001B1903" w:rsidRPr="004E0DFE" w:rsidRDefault="001B1903" w:rsidP="001B1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 </w:t>
      </w:r>
      <w:r w:rsidRPr="00417168">
        <w:rPr>
          <w:rFonts w:ascii="Times New Roman" w:hAnsi="Times New Roman" w:cs="Times New Roman"/>
          <w:b/>
          <w:sz w:val="28"/>
          <w:szCs w:val="28"/>
        </w:rPr>
        <w:t>главный администратор доходов бюджета</w:t>
      </w:r>
      <w:r w:rsidRPr="004E0DFE">
        <w:rPr>
          <w:rFonts w:ascii="Times New Roman" w:hAnsi="Times New Roman" w:cs="Times New Roman"/>
          <w:sz w:val="28"/>
          <w:szCs w:val="28"/>
        </w:rPr>
        <w:t xml:space="preserve"> - определенный законом (решением) о бюджете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иная организация, имеющие в своем ведении администраторов доходов бюджета и (или) являющиеся администраторами доходов бюджета, если иное не установлено Бюджетным  Кодексом;</w:t>
      </w:r>
    </w:p>
    <w:p w:rsidR="001B1903" w:rsidRPr="004E0DFE" w:rsidRDefault="004E0DFE" w:rsidP="004E0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FE">
        <w:rPr>
          <w:rFonts w:ascii="Times New Roman" w:hAnsi="Times New Roman" w:cs="Times New Roman"/>
          <w:sz w:val="28"/>
          <w:szCs w:val="28"/>
        </w:rPr>
        <w:t xml:space="preserve">- </w:t>
      </w:r>
      <w:r w:rsidR="001B1903" w:rsidRPr="00417168">
        <w:rPr>
          <w:rFonts w:ascii="Times New Roman" w:hAnsi="Times New Roman" w:cs="Times New Roman"/>
          <w:b/>
          <w:sz w:val="28"/>
          <w:szCs w:val="28"/>
        </w:rPr>
        <w:t>главный администратор источников финансирования дефицита бюджета (главный администратор источников финансирования дефицита соответствующего бюджета)</w:t>
      </w:r>
      <w:r w:rsidR="001B1903" w:rsidRPr="004E0DFE">
        <w:rPr>
          <w:rFonts w:ascii="Times New Roman" w:hAnsi="Times New Roman" w:cs="Times New Roman"/>
          <w:sz w:val="28"/>
          <w:szCs w:val="28"/>
        </w:rPr>
        <w:t xml:space="preserve"> - определенный законом (решением) о бюджете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иная организация, имеющие в своем ведении администраторов источников финансирования дефицита бюджета и (или) являющиеся администраторами источников финансирования дефицита бюджета;</w:t>
      </w:r>
      <w:proofErr w:type="gramEnd"/>
    </w:p>
    <w:p w:rsidR="00187562" w:rsidRPr="004E0DFE" w:rsidRDefault="004E0DFE" w:rsidP="004E0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 </w:t>
      </w:r>
      <w:r w:rsidR="00187562" w:rsidRPr="00417168">
        <w:rPr>
          <w:rFonts w:ascii="Times New Roman" w:hAnsi="Times New Roman" w:cs="Times New Roman"/>
          <w:b/>
          <w:sz w:val="28"/>
          <w:szCs w:val="28"/>
        </w:rPr>
        <w:t>текущий финансовый год</w:t>
      </w:r>
      <w:r w:rsidR="00187562" w:rsidRPr="004E0DFE">
        <w:rPr>
          <w:rFonts w:ascii="Times New Roman" w:hAnsi="Times New Roman" w:cs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187562" w:rsidRPr="004E0DFE" w:rsidRDefault="00187562" w:rsidP="00187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168">
        <w:rPr>
          <w:rFonts w:ascii="Times New Roman" w:hAnsi="Times New Roman" w:cs="Times New Roman"/>
          <w:b/>
          <w:i/>
          <w:sz w:val="28"/>
          <w:szCs w:val="28"/>
        </w:rPr>
        <w:t>очередной финансовый год</w:t>
      </w:r>
      <w:r w:rsidRPr="004E0DFE">
        <w:rPr>
          <w:rFonts w:ascii="Times New Roman" w:hAnsi="Times New Roman" w:cs="Times New Roman"/>
          <w:sz w:val="28"/>
          <w:szCs w:val="28"/>
        </w:rPr>
        <w:t xml:space="preserve"> - год, следующий за текущим финансовым годом;</w:t>
      </w:r>
    </w:p>
    <w:p w:rsidR="00187562" w:rsidRPr="004E0DFE" w:rsidRDefault="00187562" w:rsidP="00187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168">
        <w:rPr>
          <w:rFonts w:ascii="Times New Roman" w:hAnsi="Times New Roman" w:cs="Times New Roman"/>
          <w:b/>
          <w:i/>
          <w:sz w:val="28"/>
          <w:szCs w:val="28"/>
        </w:rPr>
        <w:t>плановый период</w:t>
      </w:r>
      <w:r w:rsidRPr="004E0DFE">
        <w:rPr>
          <w:rFonts w:ascii="Times New Roman" w:hAnsi="Times New Roman" w:cs="Times New Roman"/>
          <w:sz w:val="28"/>
          <w:szCs w:val="28"/>
        </w:rPr>
        <w:t xml:space="preserve"> - два финансовых года, следующие за очередным финансовым годом;</w:t>
      </w:r>
    </w:p>
    <w:p w:rsidR="00187562" w:rsidRPr="004E0DFE" w:rsidRDefault="00187562" w:rsidP="00187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168">
        <w:rPr>
          <w:rFonts w:ascii="Times New Roman" w:hAnsi="Times New Roman" w:cs="Times New Roman"/>
          <w:b/>
          <w:i/>
          <w:sz w:val="28"/>
          <w:szCs w:val="28"/>
        </w:rPr>
        <w:t>отчетный финансовый год</w:t>
      </w:r>
      <w:r w:rsidRPr="004E0DFE">
        <w:rPr>
          <w:rFonts w:ascii="Times New Roman" w:hAnsi="Times New Roman" w:cs="Times New Roman"/>
          <w:sz w:val="28"/>
          <w:szCs w:val="28"/>
        </w:rPr>
        <w:t xml:space="preserve"> - год, предшествующий текущему финансовому году;</w:t>
      </w:r>
    </w:p>
    <w:p w:rsidR="00187562" w:rsidRPr="004E0DFE" w:rsidRDefault="00187562" w:rsidP="00187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168">
        <w:rPr>
          <w:rFonts w:ascii="Times New Roman" w:hAnsi="Times New Roman" w:cs="Times New Roman"/>
          <w:b/>
          <w:i/>
          <w:sz w:val="28"/>
          <w:szCs w:val="28"/>
        </w:rPr>
        <w:t>временный кассовый разрыв</w:t>
      </w:r>
      <w:r w:rsidRPr="004E0DFE">
        <w:rPr>
          <w:rFonts w:ascii="Times New Roman" w:hAnsi="Times New Roman" w:cs="Times New Roman"/>
          <w:sz w:val="28"/>
          <w:szCs w:val="28"/>
        </w:rPr>
        <w:t xml:space="preserve"> - прогнозируемая в определенный период текущего финансового года недостаточность на едином счете бюджета денежных средств, необходимых для осуществления кассовых выплат из бюджета.</w:t>
      </w:r>
    </w:p>
    <w:p w:rsidR="007E453E" w:rsidRPr="004E0DFE" w:rsidRDefault="007E453E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453E" w:rsidRPr="00417168" w:rsidRDefault="00417168" w:rsidP="00F3084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7E453E" w:rsidRPr="00417168">
        <w:rPr>
          <w:b/>
          <w:i/>
          <w:sz w:val="28"/>
          <w:szCs w:val="28"/>
        </w:rPr>
        <w:t>.     Бюджетная система</w:t>
      </w:r>
    </w:p>
    <w:p w:rsidR="007E453E" w:rsidRPr="004E0DFE" w:rsidRDefault="007E453E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> К бюджетам бюджетной системы Российской Федерации относятся:</w:t>
      </w:r>
    </w:p>
    <w:p w:rsidR="007E453E" w:rsidRPr="004E0DFE" w:rsidRDefault="00F3084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федеральный бюджет и бюджеты государственных внебюджетных фондов Российской Федерации;</w:t>
      </w:r>
    </w:p>
    <w:p w:rsidR="007E453E" w:rsidRPr="004E0DFE" w:rsidRDefault="00F3084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бюджеты субъектов Российской Федерации и бюджеты территориальных государственных внебюджетных фондов;</w:t>
      </w:r>
    </w:p>
    <w:p w:rsidR="007E453E" w:rsidRPr="004E0DFE" w:rsidRDefault="00F3084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местные бюджеты, в том числе:</w:t>
      </w:r>
    </w:p>
    <w:p w:rsidR="007E453E" w:rsidRPr="004E0DFE" w:rsidRDefault="00F3084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бюджеты муниципальных районов, бюджеты городских округов, бюджеты внутригородских муниципальных образований городов федерального значения Москвы и Санкт-Петербурга;</w:t>
      </w:r>
    </w:p>
    <w:p w:rsidR="007E453E" w:rsidRPr="004E0DFE" w:rsidRDefault="00F3084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бюджеты городских и сельских поселений.</w:t>
      </w:r>
    </w:p>
    <w:p w:rsidR="00F30848" w:rsidRPr="004E0DFE" w:rsidRDefault="00F3084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453E" w:rsidRPr="00417168" w:rsidRDefault="00417168" w:rsidP="00F3084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 4</w:t>
      </w:r>
      <w:r w:rsidR="007E453E" w:rsidRPr="00417168">
        <w:rPr>
          <w:b/>
          <w:i/>
          <w:sz w:val="28"/>
          <w:szCs w:val="28"/>
        </w:rPr>
        <w:t>.     Принципы бюджетной системы</w:t>
      </w:r>
    </w:p>
    <w:p w:rsidR="007E453E" w:rsidRPr="004E0DFE" w:rsidRDefault="007E453E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>Бюджетная система Российской Федерации основана на принципах: </w:t>
      </w:r>
    </w:p>
    <w:p w:rsidR="007E453E" w:rsidRPr="004E0DFE" w:rsidRDefault="0041716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E453E" w:rsidRPr="004E0DFE">
        <w:rPr>
          <w:sz w:val="28"/>
          <w:szCs w:val="28"/>
        </w:rPr>
        <w:t>единства бюджетной системы Российской Федерации;</w:t>
      </w:r>
    </w:p>
    <w:p w:rsidR="007E453E" w:rsidRPr="004E0DFE" w:rsidRDefault="0041716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разграничения доходов, расходов и источников финансирования дефицитов бюджетов между бюджетами бюджетной системы Российской Федерации;</w:t>
      </w:r>
    </w:p>
    <w:p w:rsidR="007E453E" w:rsidRPr="004E0DFE" w:rsidRDefault="007E453E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>самостоятельности бюджетов;</w:t>
      </w:r>
    </w:p>
    <w:p w:rsidR="007E453E" w:rsidRPr="004E0DFE" w:rsidRDefault="0041716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равенства бюджетных прав субъектов Российской Федерации, муниципальных образований;</w:t>
      </w:r>
    </w:p>
    <w:p w:rsidR="007E453E" w:rsidRPr="004E0DFE" w:rsidRDefault="0041716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полноты отражения доходов, расходов и источников финансирования дефицитов бюджетов;</w:t>
      </w:r>
    </w:p>
    <w:p w:rsidR="007E453E" w:rsidRPr="004E0DFE" w:rsidRDefault="0041716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сбалансированности бюджета;</w:t>
      </w:r>
    </w:p>
    <w:p w:rsidR="007E453E" w:rsidRPr="004E0DFE" w:rsidRDefault="0041716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эффективности использования бюджетных средств;</w:t>
      </w:r>
    </w:p>
    <w:p w:rsidR="007E453E" w:rsidRPr="004E0DFE" w:rsidRDefault="0041716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общего (совокупного) покрытия расходов бюджетов;</w:t>
      </w:r>
    </w:p>
    <w:p w:rsidR="007E453E" w:rsidRPr="004E0DFE" w:rsidRDefault="0041716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прозрачности (открытости);</w:t>
      </w:r>
    </w:p>
    <w:p w:rsidR="007E453E" w:rsidRPr="004E0DFE" w:rsidRDefault="0041716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достоверности бюджета;</w:t>
      </w:r>
    </w:p>
    <w:p w:rsidR="007E453E" w:rsidRPr="004E0DFE" w:rsidRDefault="0041716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E453E" w:rsidRPr="004E0DFE">
        <w:rPr>
          <w:sz w:val="28"/>
          <w:szCs w:val="28"/>
        </w:rPr>
        <w:t>адресности</w:t>
      </w:r>
      <w:proofErr w:type="spellEnd"/>
      <w:r w:rsidR="007E453E" w:rsidRPr="004E0DFE">
        <w:rPr>
          <w:sz w:val="28"/>
          <w:szCs w:val="28"/>
        </w:rPr>
        <w:t xml:space="preserve"> и целевого характера бюджетных средств;</w:t>
      </w:r>
    </w:p>
    <w:p w:rsidR="007E453E" w:rsidRPr="004E0DFE" w:rsidRDefault="0041716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подведомственности расходов бюджетов;</w:t>
      </w:r>
    </w:p>
    <w:p w:rsidR="007E453E" w:rsidRPr="004E0DFE" w:rsidRDefault="0041716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3E" w:rsidRPr="004E0DFE">
        <w:rPr>
          <w:sz w:val="28"/>
          <w:szCs w:val="28"/>
        </w:rPr>
        <w:t>единства кассы. </w:t>
      </w:r>
    </w:p>
    <w:p w:rsidR="00F30848" w:rsidRPr="004E0DFE" w:rsidRDefault="00F30848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453E" w:rsidRPr="00417168" w:rsidRDefault="00417168" w:rsidP="00F3084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7E453E" w:rsidRPr="00417168">
        <w:rPr>
          <w:b/>
          <w:i/>
          <w:sz w:val="28"/>
          <w:szCs w:val="28"/>
        </w:rPr>
        <w:t>.     Участники бюджетного процесса</w:t>
      </w:r>
    </w:p>
    <w:p w:rsidR="007E453E" w:rsidRPr="004E0DFE" w:rsidRDefault="007E453E" w:rsidP="00F308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DFE">
        <w:rPr>
          <w:sz w:val="28"/>
          <w:szCs w:val="28"/>
        </w:rPr>
        <w:t xml:space="preserve">Бюджетный процесс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</w:t>
      </w:r>
      <w:proofErr w:type="gramStart"/>
      <w:r w:rsidRPr="004E0DFE">
        <w:rPr>
          <w:sz w:val="28"/>
          <w:szCs w:val="28"/>
        </w:rPr>
        <w:t>за</w:t>
      </w:r>
      <w:proofErr w:type="gramEnd"/>
      <w:r w:rsidRPr="004E0DFE">
        <w:rPr>
          <w:sz w:val="28"/>
          <w:szCs w:val="28"/>
        </w:rPr>
        <w:t xml:space="preserve"> </w:t>
      </w:r>
      <w:proofErr w:type="gramStart"/>
      <w:r w:rsidRPr="004E0DFE">
        <w:rPr>
          <w:sz w:val="28"/>
          <w:szCs w:val="28"/>
        </w:rPr>
        <w:t>их</w:t>
      </w:r>
      <w:proofErr w:type="gramEnd"/>
      <w:r w:rsidRPr="004E0DFE">
        <w:rPr>
          <w:sz w:val="28"/>
          <w:szCs w:val="28"/>
        </w:rPr>
        <w:t xml:space="preserve">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C41E48" w:rsidRPr="004E0DFE" w:rsidRDefault="00C41E48" w:rsidP="00C41E4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sub_801"/>
      <w:r w:rsidRPr="004E0DFE">
        <w:rPr>
          <w:rFonts w:ascii="Times New Roman" w:hAnsi="Times New Roman" w:cs="Times New Roman"/>
          <w:i/>
          <w:sz w:val="28"/>
          <w:szCs w:val="28"/>
        </w:rPr>
        <w:t>Участниками бюджетного процесса в  городском поселении являются:</w:t>
      </w:r>
    </w:p>
    <w:p w:rsidR="00C41E48" w:rsidRPr="004E0DFE" w:rsidRDefault="00C41E48" w:rsidP="00C41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 представительный орган муниципального образования – совет депутатов городского поселения </w:t>
      </w:r>
      <w:proofErr w:type="spellStart"/>
      <w:r w:rsidRPr="004E0DFE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Pr="004E0DFE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C41E48" w:rsidRPr="004E0DFE" w:rsidRDefault="00C41E48" w:rsidP="00C41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 высшее должностное лицо городского поселения </w:t>
      </w:r>
      <w:proofErr w:type="spellStart"/>
      <w:r w:rsidRPr="004E0DFE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Pr="004E0DFE">
        <w:rPr>
          <w:rFonts w:ascii="Times New Roman" w:hAnsi="Times New Roman" w:cs="Times New Roman"/>
          <w:sz w:val="28"/>
          <w:szCs w:val="28"/>
        </w:rPr>
        <w:t xml:space="preserve"> - глава городского поселения </w:t>
      </w:r>
      <w:proofErr w:type="spellStart"/>
      <w:r w:rsidRPr="004E0DFE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Pr="004E0DFE">
        <w:rPr>
          <w:rFonts w:ascii="Times New Roman" w:hAnsi="Times New Roman" w:cs="Times New Roman"/>
          <w:sz w:val="28"/>
          <w:szCs w:val="28"/>
        </w:rPr>
        <w:t>;</w:t>
      </w:r>
    </w:p>
    <w:p w:rsidR="00C41E48" w:rsidRPr="004E0DFE" w:rsidRDefault="00C41E48" w:rsidP="00C41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 исполнительно-распорядительный орган муниципального образования - администрация городского поселения </w:t>
      </w:r>
      <w:proofErr w:type="spellStart"/>
      <w:r w:rsidRPr="004E0DFE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Pr="004E0DFE">
        <w:rPr>
          <w:rFonts w:ascii="Times New Roman" w:hAnsi="Times New Roman" w:cs="Times New Roman"/>
          <w:sz w:val="28"/>
          <w:szCs w:val="28"/>
        </w:rPr>
        <w:t>;</w:t>
      </w:r>
    </w:p>
    <w:p w:rsidR="00C41E48" w:rsidRPr="004E0DFE" w:rsidRDefault="00C41E48" w:rsidP="00C4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>- орган муниципального финансового контроля - контрольно-счётная палата Берёзовского района;</w:t>
      </w:r>
    </w:p>
    <w:p w:rsidR="00C41E48" w:rsidRPr="004E0DFE" w:rsidRDefault="00C41E48" w:rsidP="00C41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 главные распорядители (распорядители) бюджетных средств – администрация городского поселения </w:t>
      </w:r>
      <w:proofErr w:type="spellStart"/>
      <w:r w:rsidRPr="004E0DFE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Pr="004E0DFE">
        <w:rPr>
          <w:rFonts w:ascii="Times New Roman" w:hAnsi="Times New Roman" w:cs="Times New Roman"/>
          <w:sz w:val="28"/>
          <w:szCs w:val="28"/>
        </w:rPr>
        <w:t>;</w:t>
      </w:r>
    </w:p>
    <w:p w:rsidR="00C41E48" w:rsidRPr="004E0DFE" w:rsidRDefault="00C41E48" w:rsidP="00C41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 главные администраторы (администраторы) доходов бюджета городского поселения </w:t>
      </w:r>
      <w:proofErr w:type="spellStart"/>
      <w:r w:rsidRPr="004E0DFE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Pr="004E0DFE">
        <w:rPr>
          <w:rFonts w:ascii="Times New Roman" w:hAnsi="Times New Roman" w:cs="Times New Roman"/>
          <w:sz w:val="28"/>
          <w:szCs w:val="28"/>
        </w:rPr>
        <w:t>;</w:t>
      </w:r>
    </w:p>
    <w:p w:rsidR="00C41E48" w:rsidRPr="004E0DFE" w:rsidRDefault="00C41E48" w:rsidP="00C41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 главные администраторы (администраторы) источников финансирования дефицита бюджета городского поселения </w:t>
      </w:r>
      <w:proofErr w:type="spellStart"/>
      <w:r w:rsidRPr="004E0DFE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Pr="004E0DFE">
        <w:rPr>
          <w:rFonts w:ascii="Times New Roman" w:hAnsi="Times New Roman" w:cs="Times New Roman"/>
          <w:sz w:val="28"/>
          <w:szCs w:val="28"/>
        </w:rPr>
        <w:t>;</w:t>
      </w:r>
    </w:p>
    <w:p w:rsidR="00C41E48" w:rsidRPr="004E0DFE" w:rsidRDefault="00C41E48" w:rsidP="00C41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DFE">
        <w:rPr>
          <w:rFonts w:ascii="Times New Roman" w:hAnsi="Times New Roman" w:cs="Times New Roman"/>
          <w:sz w:val="28"/>
          <w:szCs w:val="28"/>
        </w:rPr>
        <w:t xml:space="preserve">- получатели бюджетных средств – муниципальные казенные учреждения администрации городского поселения </w:t>
      </w:r>
      <w:proofErr w:type="spellStart"/>
      <w:r w:rsidRPr="004E0DFE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Pr="004E0DFE">
        <w:rPr>
          <w:rFonts w:ascii="Times New Roman" w:hAnsi="Times New Roman" w:cs="Times New Roman"/>
          <w:sz w:val="28"/>
          <w:szCs w:val="28"/>
        </w:rPr>
        <w:t>.</w:t>
      </w:r>
    </w:p>
    <w:p w:rsidR="00F30848" w:rsidRPr="004E0DFE" w:rsidRDefault="00F30848" w:rsidP="00C41E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F30848" w:rsidRPr="004E0DFE" w:rsidSect="008F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855BE"/>
    <w:multiLevelType w:val="hybridMultilevel"/>
    <w:tmpl w:val="AF80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53E"/>
    <w:rsid w:val="00152EC4"/>
    <w:rsid w:val="00187562"/>
    <w:rsid w:val="001B1903"/>
    <w:rsid w:val="002E2204"/>
    <w:rsid w:val="003A2670"/>
    <w:rsid w:val="00417168"/>
    <w:rsid w:val="004E0DFE"/>
    <w:rsid w:val="007E453E"/>
    <w:rsid w:val="008F1215"/>
    <w:rsid w:val="00C41E48"/>
    <w:rsid w:val="00F3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Мхалева_ЛК</dc:creator>
  <cp:keywords/>
  <dc:description/>
  <cp:lastModifiedBy>Мхалева_ЛК</cp:lastModifiedBy>
  <cp:revision>8</cp:revision>
  <dcterms:created xsi:type="dcterms:W3CDTF">2015-04-02T09:33:00Z</dcterms:created>
  <dcterms:modified xsi:type="dcterms:W3CDTF">2015-04-06T06:05:00Z</dcterms:modified>
</cp:coreProperties>
</file>