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DC" w:rsidRDefault="00664CDC" w:rsidP="00664C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64CDC" w:rsidRPr="000C146A" w:rsidRDefault="00664CDC" w:rsidP="00664C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664CDC" w:rsidRPr="00A8260E" w:rsidRDefault="00664CDC" w:rsidP="00664C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664CDC" w:rsidRPr="00A8260E" w:rsidRDefault="00664CDC" w:rsidP="00664C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260E">
        <w:rPr>
          <w:rFonts w:ascii="Times New Roman" w:hAnsi="Times New Roman" w:cs="Times New Roman"/>
          <w:sz w:val="32"/>
          <w:szCs w:val="32"/>
        </w:rPr>
        <w:t>Югры</w:t>
      </w:r>
    </w:p>
    <w:p w:rsidR="00664CDC" w:rsidRDefault="00664CDC" w:rsidP="00664CD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CDC" w:rsidRPr="000C146A" w:rsidRDefault="00664CDC" w:rsidP="00664CD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64CDC" w:rsidRDefault="00664CDC" w:rsidP="00664CDC">
      <w:pPr>
        <w:jc w:val="center"/>
        <w:rPr>
          <w:b/>
          <w:sz w:val="32"/>
          <w:szCs w:val="32"/>
        </w:rPr>
      </w:pPr>
    </w:p>
    <w:p w:rsidR="00664CDC" w:rsidRDefault="00664CDC" w:rsidP="00664CDC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15.01.2013                                                                                            № 6</w:t>
      </w:r>
    </w:p>
    <w:p w:rsidR="00664CDC" w:rsidRDefault="00664CDC" w:rsidP="00664CDC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664CDC" w:rsidRDefault="00664CDC" w:rsidP="00664CDC">
      <w:pPr>
        <w:jc w:val="both"/>
        <w:rPr>
          <w:sz w:val="28"/>
          <w:szCs w:val="28"/>
        </w:rPr>
      </w:pPr>
    </w:p>
    <w:p w:rsidR="00664CDC" w:rsidRDefault="00664CDC" w:rsidP="00664CDC">
      <w:pPr>
        <w:ind w:right="3054"/>
        <w:jc w:val="both"/>
        <w:rPr>
          <w:sz w:val="28"/>
          <w:szCs w:val="28"/>
        </w:rPr>
      </w:pPr>
      <w:r w:rsidRPr="00CF396E">
        <w:rPr>
          <w:sz w:val="28"/>
          <w:szCs w:val="28"/>
        </w:rPr>
        <w:t xml:space="preserve">«Об утверждении целевой программы </w:t>
      </w:r>
    </w:p>
    <w:p w:rsidR="00664CDC" w:rsidRPr="00CF396E" w:rsidRDefault="00664CDC" w:rsidP="00664CDC">
      <w:pPr>
        <w:ind w:right="3054"/>
        <w:jc w:val="both"/>
        <w:rPr>
          <w:sz w:val="28"/>
          <w:szCs w:val="28"/>
        </w:rPr>
      </w:pPr>
      <w:r w:rsidRPr="00CF396E">
        <w:rPr>
          <w:sz w:val="28"/>
          <w:szCs w:val="28"/>
        </w:rPr>
        <w:t>«</w:t>
      </w:r>
      <w:r>
        <w:rPr>
          <w:sz w:val="28"/>
          <w:szCs w:val="28"/>
        </w:rPr>
        <w:t>Юбилейные и знаменательные даты в городском поселении Берёзово  на  2013</w:t>
      </w:r>
      <w:r w:rsidRPr="00CF396E">
        <w:rPr>
          <w:sz w:val="28"/>
          <w:szCs w:val="28"/>
        </w:rPr>
        <w:t>-2015 годы»</w:t>
      </w:r>
    </w:p>
    <w:p w:rsidR="00664CDC" w:rsidRPr="00461F78" w:rsidRDefault="00664CDC" w:rsidP="00664CDC">
      <w:pPr>
        <w:pStyle w:val="ConsPlusTitle"/>
        <w:outlineLvl w:val="0"/>
        <w:rPr>
          <w:b w:val="0"/>
        </w:rPr>
      </w:pPr>
    </w:p>
    <w:p w:rsidR="00664CDC" w:rsidRPr="00527BCA" w:rsidRDefault="00664CDC" w:rsidP="00664CDC">
      <w:pPr>
        <w:jc w:val="both"/>
        <w:rPr>
          <w:szCs w:val="28"/>
        </w:rPr>
      </w:pPr>
      <w:r w:rsidRPr="00461F78">
        <w:tab/>
      </w:r>
    </w:p>
    <w:p w:rsidR="00664CDC" w:rsidRPr="00506037" w:rsidRDefault="00664CDC" w:rsidP="00664CDC">
      <w:pPr>
        <w:pStyle w:val="ConsPlusTitle"/>
        <w:ind w:firstLine="851"/>
        <w:jc w:val="both"/>
        <w:outlineLvl w:val="0"/>
        <w:rPr>
          <w:b w:val="0"/>
          <w:sz w:val="28"/>
          <w:szCs w:val="28"/>
        </w:rPr>
      </w:pPr>
      <w:r w:rsidRPr="00621F0F">
        <w:rPr>
          <w:b w:val="0"/>
          <w:sz w:val="28"/>
          <w:szCs w:val="28"/>
        </w:rPr>
        <w:t>Во исполнение Федерального закона от 06.10.2003 №131-ФЗ «Об общих принципах организации местного самоуправления в Российской Федерации»,</w:t>
      </w:r>
      <w:r>
        <w:rPr>
          <w:b w:val="0"/>
          <w:sz w:val="28"/>
          <w:szCs w:val="28"/>
        </w:rPr>
        <w:t xml:space="preserve"> </w:t>
      </w:r>
      <w:r w:rsidRPr="00621F0F">
        <w:rPr>
          <w:b w:val="0"/>
          <w:sz w:val="28"/>
          <w:szCs w:val="28"/>
        </w:rPr>
        <w:t xml:space="preserve">Устава городского поселения Березово, </w:t>
      </w:r>
      <w:r w:rsidRPr="00506037">
        <w:rPr>
          <w:b w:val="0"/>
          <w:sz w:val="28"/>
          <w:szCs w:val="28"/>
        </w:rPr>
        <w:t>постановлением  администрации городского поселения Берёзово от 14 сентября 2011 года № 39 «Об утверждении порядков разработки, утверждения, реализации и оценки эффективности целевых и ведомственных программ городского поселения Берёзово»:</w:t>
      </w:r>
    </w:p>
    <w:p w:rsidR="00664CDC" w:rsidRPr="00C35F40" w:rsidRDefault="00664CDC" w:rsidP="00664CDC">
      <w:pPr>
        <w:ind w:firstLine="709"/>
        <w:jc w:val="both"/>
        <w:rPr>
          <w:sz w:val="28"/>
          <w:szCs w:val="28"/>
        </w:rPr>
      </w:pPr>
      <w:r w:rsidRPr="00C35F40">
        <w:rPr>
          <w:sz w:val="28"/>
          <w:szCs w:val="28"/>
        </w:rPr>
        <w:t xml:space="preserve"> 1. Утвердить целевую программу «</w:t>
      </w:r>
      <w:r>
        <w:rPr>
          <w:sz w:val="28"/>
          <w:szCs w:val="28"/>
        </w:rPr>
        <w:t>Юбилейные и знаменательные даты в городском поселении Берёзово</w:t>
      </w:r>
      <w:r w:rsidRPr="00C35F40">
        <w:rPr>
          <w:sz w:val="28"/>
          <w:szCs w:val="28"/>
        </w:rPr>
        <w:t xml:space="preserve"> на 201</w:t>
      </w:r>
      <w:r>
        <w:rPr>
          <w:sz w:val="28"/>
          <w:szCs w:val="28"/>
        </w:rPr>
        <w:t>3</w:t>
      </w:r>
      <w:r w:rsidRPr="00C35F40">
        <w:rPr>
          <w:sz w:val="28"/>
          <w:szCs w:val="28"/>
        </w:rPr>
        <w:t>-2015 годы» (далее Программа) согласно приложению.</w:t>
      </w:r>
    </w:p>
    <w:p w:rsidR="00664CDC" w:rsidRPr="00C35F40" w:rsidRDefault="00664CDC" w:rsidP="00664CDC">
      <w:pPr>
        <w:ind w:firstLine="709"/>
        <w:jc w:val="both"/>
        <w:rPr>
          <w:sz w:val="28"/>
          <w:szCs w:val="28"/>
        </w:rPr>
      </w:pPr>
      <w:r w:rsidRPr="00C35F40">
        <w:rPr>
          <w:sz w:val="28"/>
          <w:szCs w:val="28"/>
        </w:rPr>
        <w:t>2. Объёмы финансирования Программы подлежат корректировке                    в течение финансового года, исходя из возможностей бюджета городского поселения Березово, путём уточнения по сумме и мероприятиям.</w:t>
      </w:r>
    </w:p>
    <w:p w:rsidR="00664CDC" w:rsidRPr="00C35F40" w:rsidRDefault="00664CDC" w:rsidP="00664CDC">
      <w:pPr>
        <w:ind w:firstLine="709"/>
        <w:jc w:val="both"/>
        <w:rPr>
          <w:sz w:val="28"/>
          <w:szCs w:val="28"/>
        </w:rPr>
      </w:pPr>
      <w:r w:rsidRPr="00C35F40">
        <w:rPr>
          <w:sz w:val="28"/>
          <w:szCs w:val="28"/>
        </w:rPr>
        <w:t>3. Опубликовать (обнародовать) настоящее постановление в газете «Жизнь Югры» и разместить на сайте администрации городского поселения Березово.</w:t>
      </w:r>
    </w:p>
    <w:p w:rsidR="00664CDC" w:rsidRPr="00C35F40" w:rsidRDefault="00664CDC" w:rsidP="00664CDC">
      <w:pPr>
        <w:ind w:firstLine="709"/>
        <w:jc w:val="both"/>
        <w:rPr>
          <w:sz w:val="28"/>
          <w:szCs w:val="28"/>
        </w:rPr>
      </w:pPr>
      <w:r w:rsidRPr="00C35F40">
        <w:rPr>
          <w:sz w:val="28"/>
          <w:szCs w:val="28"/>
        </w:rPr>
        <w:t>4. Постановление вступает в силу после его официального опубликования (обнародования).</w:t>
      </w:r>
    </w:p>
    <w:p w:rsidR="00664CDC" w:rsidRPr="00C35F40" w:rsidRDefault="00664CDC" w:rsidP="00664CDC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5F40">
        <w:rPr>
          <w:sz w:val="28"/>
          <w:szCs w:val="28"/>
        </w:rPr>
        <w:t xml:space="preserve">5. </w:t>
      </w:r>
      <w:proofErr w:type="gramStart"/>
      <w:r w:rsidRPr="00C35F40">
        <w:rPr>
          <w:sz w:val="28"/>
          <w:szCs w:val="28"/>
        </w:rPr>
        <w:t>Контроль за</w:t>
      </w:r>
      <w:proofErr w:type="gramEnd"/>
      <w:r w:rsidRPr="00C35F40">
        <w:rPr>
          <w:sz w:val="28"/>
          <w:szCs w:val="28"/>
        </w:rPr>
        <w:t xml:space="preserve"> выполнением целевой Программы </w:t>
      </w:r>
      <w:r>
        <w:rPr>
          <w:sz w:val="28"/>
          <w:szCs w:val="28"/>
        </w:rPr>
        <w:t>оставляю за собой.</w:t>
      </w:r>
    </w:p>
    <w:p w:rsidR="00664CDC" w:rsidRDefault="00664CDC" w:rsidP="00664CDC">
      <w:pPr>
        <w:ind w:firstLine="709"/>
        <w:jc w:val="both"/>
        <w:rPr>
          <w:sz w:val="28"/>
          <w:szCs w:val="28"/>
        </w:rPr>
      </w:pPr>
    </w:p>
    <w:p w:rsidR="00664CDC" w:rsidRDefault="00664CDC" w:rsidP="00664CDC">
      <w:pPr>
        <w:jc w:val="both"/>
        <w:rPr>
          <w:sz w:val="28"/>
          <w:szCs w:val="28"/>
        </w:rPr>
      </w:pPr>
    </w:p>
    <w:p w:rsidR="00664CDC" w:rsidRDefault="00664CDC" w:rsidP="00664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городского поселения Берёзово                                    В.Г. Краснов</w:t>
      </w:r>
    </w:p>
    <w:p w:rsidR="00664CDC" w:rsidRDefault="00664CDC" w:rsidP="00664CDC">
      <w:pPr>
        <w:jc w:val="both"/>
        <w:rPr>
          <w:sz w:val="28"/>
          <w:szCs w:val="28"/>
        </w:rPr>
      </w:pPr>
    </w:p>
    <w:p w:rsidR="00664CDC" w:rsidRDefault="00664CDC" w:rsidP="00F9344F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28"/>
          <w:szCs w:val="28"/>
        </w:rPr>
      </w:pPr>
    </w:p>
    <w:p w:rsidR="00664CDC" w:rsidRDefault="00664CDC" w:rsidP="00F9344F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28"/>
          <w:szCs w:val="28"/>
        </w:rPr>
      </w:pPr>
    </w:p>
    <w:p w:rsidR="00664CDC" w:rsidRDefault="00664CDC" w:rsidP="00F9344F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28"/>
          <w:szCs w:val="28"/>
        </w:rPr>
      </w:pPr>
    </w:p>
    <w:p w:rsidR="00664CDC" w:rsidRDefault="00664CDC" w:rsidP="00F9344F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28"/>
          <w:szCs w:val="28"/>
        </w:rPr>
      </w:pPr>
    </w:p>
    <w:p w:rsidR="00664CDC" w:rsidRDefault="00664CDC" w:rsidP="00F9344F">
      <w:pPr>
        <w:autoSpaceDE w:val="0"/>
        <w:autoSpaceDN w:val="0"/>
        <w:adjustRightInd w:val="0"/>
        <w:jc w:val="center"/>
        <w:rPr>
          <w:rFonts w:eastAsia="TimesNewRoman,Bold" w:cs="TimesNewRoman,Bold"/>
          <w:b/>
          <w:bCs/>
          <w:sz w:val="28"/>
          <w:szCs w:val="28"/>
        </w:rPr>
      </w:pPr>
    </w:p>
    <w:p w:rsidR="00631C5C" w:rsidRDefault="00631C5C" w:rsidP="00631C5C">
      <w:pPr>
        <w:autoSpaceDE w:val="0"/>
        <w:autoSpaceDN w:val="0"/>
        <w:adjustRightInd w:val="0"/>
        <w:jc w:val="right"/>
        <w:rPr>
          <w:rFonts w:eastAsia="TimesNewRoman,Bold" w:cs="TimesNewRoman,Bold"/>
          <w:bCs/>
          <w:sz w:val="28"/>
          <w:szCs w:val="28"/>
        </w:rPr>
      </w:pPr>
      <w:r w:rsidRPr="00631C5C">
        <w:rPr>
          <w:rFonts w:eastAsia="TimesNewRoman,Bold" w:cs="TimesNewRoman,Bold"/>
          <w:bCs/>
          <w:sz w:val="28"/>
          <w:szCs w:val="28"/>
        </w:rPr>
        <w:lastRenderedPageBreak/>
        <w:t>Приложение</w:t>
      </w:r>
    </w:p>
    <w:p w:rsidR="00631C5C" w:rsidRDefault="00631C5C" w:rsidP="00631C5C">
      <w:pPr>
        <w:autoSpaceDE w:val="0"/>
        <w:autoSpaceDN w:val="0"/>
        <w:adjustRightInd w:val="0"/>
        <w:jc w:val="right"/>
        <w:rPr>
          <w:rFonts w:eastAsia="TimesNewRoman,Bold" w:cs="TimesNewRoman,Bold"/>
          <w:bCs/>
          <w:sz w:val="28"/>
          <w:szCs w:val="28"/>
        </w:rPr>
      </w:pPr>
      <w:r w:rsidRPr="00631C5C">
        <w:rPr>
          <w:rFonts w:eastAsia="TimesNewRoman,Bold" w:cs="TimesNewRoman,Bold"/>
          <w:bCs/>
          <w:sz w:val="28"/>
          <w:szCs w:val="28"/>
        </w:rPr>
        <w:t xml:space="preserve"> к постановлению </w:t>
      </w:r>
    </w:p>
    <w:p w:rsidR="00631C5C" w:rsidRDefault="00631C5C" w:rsidP="00631C5C">
      <w:pPr>
        <w:autoSpaceDE w:val="0"/>
        <w:autoSpaceDN w:val="0"/>
        <w:adjustRightInd w:val="0"/>
        <w:jc w:val="right"/>
        <w:rPr>
          <w:rFonts w:eastAsia="TimesNewRoman,Bold" w:cs="TimesNewRoman,Bold"/>
          <w:bCs/>
          <w:sz w:val="28"/>
          <w:szCs w:val="28"/>
        </w:rPr>
      </w:pPr>
      <w:r>
        <w:rPr>
          <w:rFonts w:eastAsia="TimesNewRoman,Bold" w:cs="TimesNewRoman,Bold"/>
          <w:bCs/>
          <w:sz w:val="28"/>
          <w:szCs w:val="28"/>
        </w:rPr>
        <w:t>а</w:t>
      </w:r>
      <w:r w:rsidRPr="00631C5C">
        <w:rPr>
          <w:rFonts w:eastAsia="TimesNewRoman,Bold" w:cs="TimesNewRoman,Bold"/>
          <w:bCs/>
          <w:sz w:val="28"/>
          <w:szCs w:val="28"/>
        </w:rPr>
        <w:t>дминистрации</w:t>
      </w:r>
      <w:r>
        <w:rPr>
          <w:rFonts w:eastAsia="TimesNewRoman,Bold" w:cs="TimesNewRoman,Bold"/>
          <w:bCs/>
          <w:sz w:val="28"/>
          <w:szCs w:val="28"/>
        </w:rPr>
        <w:t xml:space="preserve"> </w:t>
      </w:r>
      <w:proofErr w:type="gramStart"/>
      <w:r>
        <w:rPr>
          <w:rFonts w:eastAsia="TimesNewRoman,Bold" w:cs="TimesNewRoman,Bold"/>
          <w:bCs/>
          <w:sz w:val="28"/>
          <w:szCs w:val="28"/>
        </w:rPr>
        <w:t>городского</w:t>
      </w:r>
      <w:proofErr w:type="gramEnd"/>
      <w:r>
        <w:rPr>
          <w:rFonts w:eastAsia="TimesNewRoman,Bold" w:cs="TimesNewRoman,Bold"/>
          <w:bCs/>
          <w:sz w:val="28"/>
          <w:szCs w:val="28"/>
        </w:rPr>
        <w:t xml:space="preserve"> </w:t>
      </w:r>
    </w:p>
    <w:p w:rsidR="00664CDC" w:rsidRDefault="00631C5C" w:rsidP="00631C5C">
      <w:pPr>
        <w:autoSpaceDE w:val="0"/>
        <w:autoSpaceDN w:val="0"/>
        <w:adjustRightInd w:val="0"/>
        <w:jc w:val="right"/>
        <w:rPr>
          <w:rFonts w:eastAsia="TimesNewRoman,Bold" w:cs="TimesNewRoman,Bold"/>
          <w:bCs/>
          <w:sz w:val="28"/>
          <w:szCs w:val="28"/>
        </w:rPr>
      </w:pPr>
      <w:r>
        <w:rPr>
          <w:rFonts w:eastAsia="TimesNewRoman,Bold" w:cs="TimesNewRoman,Bold"/>
          <w:bCs/>
          <w:sz w:val="28"/>
          <w:szCs w:val="28"/>
        </w:rPr>
        <w:t>поселения Берёзово №6 от 15.01.2013 года</w:t>
      </w:r>
    </w:p>
    <w:p w:rsidR="00631C5C" w:rsidRDefault="00631C5C" w:rsidP="00631C5C">
      <w:pPr>
        <w:autoSpaceDE w:val="0"/>
        <w:autoSpaceDN w:val="0"/>
        <w:adjustRightInd w:val="0"/>
        <w:jc w:val="right"/>
        <w:rPr>
          <w:rFonts w:eastAsia="TimesNewRoman,Bold" w:cs="TimesNewRoman,Bold"/>
          <w:bCs/>
          <w:sz w:val="28"/>
          <w:szCs w:val="28"/>
        </w:rPr>
      </w:pPr>
    </w:p>
    <w:p w:rsidR="00631C5C" w:rsidRPr="00631C5C" w:rsidRDefault="00631C5C" w:rsidP="00631C5C">
      <w:pPr>
        <w:autoSpaceDE w:val="0"/>
        <w:autoSpaceDN w:val="0"/>
        <w:adjustRightInd w:val="0"/>
        <w:jc w:val="right"/>
        <w:rPr>
          <w:rFonts w:eastAsia="TimesNewRoman,Bold" w:cs="TimesNewRoman,Bold"/>
          <w:bCs/>
          <w:sz w:val="28"/>
          <w:szCs w:val="28"/>
        </w:rPr>
      </w:pPr>
    </w:p>
    <w:p w:rsidR="00F9344F" w:rsidRDefault="00F9344F" w:rsidP="00631C5C">
      <w:pPr>
        <w:autoSpaceDE w:val="0"/>
        <w:autoSpaceDN w:val="0"/>
        <w:adjustRightInd w:val="0"/>
        <w:jc w:val="center"/>
        <w:rPr>
          <w:rFonts w:ascii="TimesNewRoman,Bold" w:eastAsia="TimesNewRoman,Bold" w:cs="TimesNewRoman,Bold"/>
          <w:b/>
          <w:bCs/>
          <w:sz w:val="28"/>
          <w:szCs w:val="28"/>
        </w:rPr>
      </w:pPr>
      <w:r>
        <w:rPr>
          <w:rFonts w:eastAsia="TimesNewRoman,Bold" w:cs="TimesNewRoman,Bold"/>
          <w:b/>
          <w:bCs/>
          <w:sz w:val="28"/>
          <w:szCs w:val="28"/>
        </w:rPr>
        <w:t xml:space="preserve">Ведомственная </w:t>
      </w:r>
      <w:r w:rsidRPr="00F9344F">
        <w:rPr>
          <w:rFonts w:eastAsia="TimesNewRoman,Bold"/>
          <w:b/>
          <w:bCs/>
          <w:sz w:val="28"/>
          <w:szCs w:val="28"/>
        </w:rPr>
        <w:t>целевая программа</w:t>
      </w:r>
    </w:p>
    <w:p w:rsidR="00F9344F" w:rsidRPr="00F9344F" w:rsidRDefault="00F9344F" w:rsidP="00631C5C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>
        <w:rPr>
          <w:rFonts w:eastAsia="TimesNewRoman,Bold" w:cs="TimesNewRoman,Bold"/>
          <w:b/>
          <w:bCs/>
          <w:sz w:val="28"/>
          <w:szCs w:val="28"/>
        </w:rPr>
        <w:t>«Юбилейные и знаменательные даты в городском поселении Берёзово в 2013-2015 годы»</w:t>
      </w:r>
    </w:p>
    <w:p w:rsidR="00F9344F" w:rsidRDefault="00F9344F" w:rsidP="00F9344F">
      <w:pPr>
        <w:autoSpaceDE w:val="0"/>
        <w:autoSpaceDN w:val="0"/>
        <w:adjustRightInd w:val="0"/>
        <w:rPr>
          <w:rFonts w:eastAsia="TimesNewRoman,Bold"/>
          <w:b/>
          <w:bCs/>
        </w:rPr>
      </w:pPr>
    </w:p>
    <w:p w:rsidR="00F9344F" w:rsidRPr="00F9344F" w:rsidRDefault="00F9344F" w:rsidP="00F9344F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F9344F">
        <w:rPr>
          <w:rFonts w:eastAsia="TimesNewRoman,Bold"/>
          <w:b/>
          <w:bCs/>
          <w:sz w:val="28"/>
          <w:szCs w:val="28"/>
        </w:rPr>
        <w:t>I. Паспорт целевой программы</w:t>
      </w:r>
    </w:p>
    <w:p w:rsidR="00F9344F" w:rsidRPr="00F9344F" w:rsidRDefault="00F9344F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F9344F">
        <w:rPr>
          <w:rFonts w:eastAsia="TimesNewRoman"/>
          <w:b/>
          <w:sz w:val="28"/>
          <w:szCs w:val="28"/>
        </w:rPr>
        <w:t>Наименование:</w:t>
      </w:r>
      <w:r w:rsidRPr="00F9344F">
        <w:rPr>
          <w:rFonts w:eastAsia="TimesNewRoman"/>
          <w:sz w:val="28"/>
          <w:szCs w:val="28"/>
        </w:rPr>
        <w:t xml:space="preserve"> ведомственная целевая программа «Юбилейные и знаменательные даты в городском поселении Берёзово в 2013 -2015 годы» (далее – целевая программа)</w:t>
      </w:r>
    </w:p>
    <w:p w:rsidR="00F9344F" w:rsidRPr="00F9344F" w:rsidRDefault="00F9344F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F9344F">
        <w:rPr>
          <w:rFonts w:eastAsia="TimesNewRoman"/>
          <w:b/>
          <w:sz w:val="28"/>
          <w:szCs w:val="28"/>
        </w:rPr>
        <w:t>Цели: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 xml:space="preserve"> Основными целями целевой программы являются:</w:t>
      </w:r>
    </w:p>
    <w:p w:rsidR="00F9344F" w:rsidRPr="00F9344F" w:rsidRDefault="00F9344F" w:rsidP="00F9344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F9344F">
        <w:rPr>
          <w:rFonts w:eastAsia="TimesNewRoman"/>
          <w:sz w:val="28"/>
          <w:szCs w:val="28"/>
        </w:rPr>
        <w:t>- осуществление системы мероприятий, направленных на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создание благоприятных условий, обеспечивающих развитие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нравственного, духовного и культурного потенциала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различных групп населения, укрепления их социальных связей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путём проведения комплекса праздничных, культурно-массовых мероприятий и дней памяти;</w:t>
      </w:r>
    </w:p>
    <w:p w:rsidR="00F9344F" w:rsidRPr="00F9344F" w:rsidRDefault="00F9344F" w:rsidP="00F9344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F9344F">
        <w:rPr>
          <w:rFonts w:eastAsia="TimesNewRoman"/>
          <w:sz w:val="28"/>
          <w:szCs w:val="28"/>
        </w:rPr>
        <w:t>- координация усилий органов местного самоуправления</w:t>
      </w:r>
      <w:r>
        <w:rPr>
          <w:rFonts w:eastAsia="TimesNewRoman"/>
          <w:sz w:val="28"/>
          <w:szCs w:val="28"/>
        </w:rPr>
        <w:t xml:space="preserve">, </w:t>
      </w:r>
      <w:r w:rsidRPr="00F9344F">
        <w:rPr>
          <w:rFonts w:eastAsia="TimesNewRoman"/>
          <w:sz w:val="28"/>
          <w:szCs w:val="28"/>
        </w:rPr>
        <w:t>учреждений</w:t>
      </w:r>
      <w:r>
        <w:rPr>
          <w:rFonts w:eastAsia="TimesNewRoman"/>
          <w:sz w:val="28"/>
          <w:szCs w:val="28"/>
        </w:rPr>
        <w:t xml:space="preserve">, </w:t>
      </w:r>
      <w:r w:rsidRPr="00F9344F">
        <w:rPr>
          <w:rFonts w:eastAsia="TimesNewRoman"/>
          <w:sz w:val="28"/>
          <w:szCs w:val="28"/>
        </w:rPr>
        <w:t>организаций и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общественных объединений по орг</w:t>
      </w:r>
      <w:r w:rsidR="00E62792">
        <w:rPr>
          <w:rFonts w:eastAsia="TimesNewRoman"/>
          <w:sz w:val="28"/>
          <w:szCs w:val="28"/>
        </w:rPr>
        <w:t xml:space="preserve">анизации культурно </w:t>
      </w:r>
      <w:proofErr w:type="gramStart"/>
      <w:r w:rsidR="00E62792">
        <w:rPr>
          <w:rFonts w:eastAsia="TimesNewRoman"/>
          <w:sz w:val="28"/>
          <w:szCs w:val="28"/>
        </w:rPr>
        <w:t>–м</w:t>
      </w:r>
      <w:proofErr w:type="gramEnd"/>
      <w:r w:rsidR="00E62792">
        <w:rPr>
          <w:rFonts w:eastAsia="TimesNewRoman"/>
          <w:sz w:val="28"/>
          <w:szCs w:val="28"/>
        </w:rPr>
        <w:t>ассовых мероприятий</w:t>
      </w:r>
      <w:r w:rsidRPr="00F9344F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участию в организации и проведению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 xml:space="preserve"> праздничных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и иных зрелищных мероприятий</w:t>
      </w:r>
      <w:r>
        <w:rPr>
          <w:rFonts w:eastAsia="TimesNewRoman"/>
          <w:sz w:val="28"/>
          <w:szCs w:val="28"/>
        </w:rPr>
        <w:t>.</w:t>
      </w:r>
    </w:p>
    <w:p w:rsidR="00F9344F" w:rsidRPr="00F9344F" w:rsidRDefault="00F9344F" w:rsidP="009C7F0B">
      <w:pPr>
        <w:autoSpaceDE w:val="0"/>
        <w:autoSpaceDN w:val="0"/>
        <w:adjustRightInd w:val="0"/>
        <w:ind w:firstLine="360"/>
        <w:rPr>
          <w:rFonts w:eastAsia="TimesNewRoman"/>
          <w:sz w:val="28"/>
          <w:szCs w:val="28"/>
        </w:rPr>
      </w:pPr>
      <w:r w:rsidRPr="00784DD8">
        <w:rPr>
          <w:rFonts w:eastAsia="TimesNewRoman"/>
          <w:b/>
          <w:sz w:val="28"/>
          <w:szCs w:val="28"/>
        </w:rPr>
        <w:t>Срок реализации</w:t>
      </w:r>
      <w:r w:rsidR="00784DD8">
        <w:rPr>
          <w:rFonts w:eastAsia="TimesNewRoman"/>
          <w:b/>
          <w:sz w:val="28"/>
          <w:szCs w:val="28"/>
        </w:rPr>
        <w:t>:</w:t>
      </w:r>
      <w:r w:rsidRPr="00F9344F">
        <w:rPr>
          <w:rFonts w:eastAsia="TimesNewRoman"/>
          <w:sz w:val="28"/>
          <w:szCs w:val="28"/>
        </w:rPr>
        <w:t xml:space="preserve"> 2013-2015 годы</w:t>
      </w:r>
      <w:r>
        <w:rPr>
          <w:rFonts w:eastAsia="TimesNewRoman"/>
          <w:sz w:val="28"/>
          <w:szCs w:val="28"/>
        </w:rPr>
        <w:t>.</w:t>
      </w:r>
    </w:p>
    <w:p w:rsidR="00F9344F" w:rsidRDefault="00F9344F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</w:rPr>
      </w:pPr>
      <w:r w:rsidRPr="00784DD8">
        <w:rPr>
          <w:rFonts w:eastAsia="TimesNewRoman"/>
          <w:b/>
          <w:sz w:val="28"/>
          <w:szCs w:val="28"/>
        </w:rPr>
        <w:t>Финансирование:</w:t>
      </w:r>
      <w:r w:rsidRPr="00F9344F">
        <w:rPr>
          <w:rFonts w:eastAsia="TimesNewRoman"/>
          <w:sz w:val="28"/>
          <w:szCs w:val="28"/>
        </w:rPr>
        <w:t xml:space="preserve">  Источником финансирования целевой программы</w:t>
      </w:r>
      <w:r>
        <w:rPr>
          <w:rFonts w:eastAsia="TimesNewRoman"/>
          <w:sz w:val="28"/>
          <w:szCs w:val="28"/>
        </w:rPr>
        <w:t xml:space="preserve"> я</w:t>
      </w:r>
      <w:r w:rsidRPr="00F9344F">
        <w:rPr>
          <w:rFonts w:eastAsia="TimesNewRoman"/>
          <w:sz w:val="28"/>
          <w:szCs w:val="28"/>
        </w:rPr>
        <w:t>вляются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 xml:space="preserve">средства бюджета </w:t>
      </w:r>
      <w:r>
        <w:rPr>
          <w:rFonts w:eastAsia="TimesNewRoman"/>
          <w:sz w:val="28"/>
          <w:szCs w:val="28"/>
        </w:rPr>
        <w:t xml:space="preserve">городского поселения Берёзово </w:t>
      </w:r>
      <w:r w:rsidRPr="00F9344F">
        <w:rPr>
          <w:rFonts w:eastAsia="TimesNewRoman"/>
          <w:sz w:val="28"/>
          <w:szCs w:val="28"/>
        </w:rPr>
        <w:t>на соответствующий финансовый год</w:t>
      </w:r>
      <w:r>
        <w:rPr>
          <w:rFonts w:eastAsia="TimesNewRoman"/>
        </w:rPr>
        <w:t>.</w:t>
      </w:r>
    </w:p>
    <w:p w:rsidR="006B5078" w:rsidRPr="006B5078" w:rsidRDefault="006B5078" w:rsidP="006B5078">
      <w:pPr>
        <w:jc w:val="both"/>
        <w:rPr>
          <w:sz w:val="28"/>
          <w:szCs w:val="28"/>
        </w:rPr>
      </w:pPr>
      <w:r w:rsidRPr="00C35F40">
        <w:rPr>
          <w:sz w:val="28"/>
          <w:szCs w:val="28"/>
        </w:rPr>
        <w:t xml:space="preserve">Объёмы финансирования </w:t>
      </w:r>
      <w:r>
        <w:rPr>
          <w:sz w:val="28"/>
          <w:szCs w:val="28"/>
        </w:rPr>
        <w:t>целевой п</w:t>
      </w:r>
      <w:r w:rsidRPr="00C35F40">
        <w:rPr>
          <w:sz w:val="28"/>
          <w:szCs w:val="28"/>
        </w:rPr>
        <w:t xml:space="preserve">рограммы подлежат </w:t>
      </w:r>
      <w:r>
        <w:rPr>
          <w:sz w:val="28"/>
          <w:szCs w:val="28"/>
        </w:rPr>
        <w:t xml:space="preserve">корректировке </w:t>
      </w:r>
      <w:r w:rsidRPr="00C35F40">
        <w:rPr>
          <w:sz w:val="28"/>
          <w:szCs w:val="28"/>
        </w:rPr>
        <w:t>в течение финансового года, исходя из возможностей бюджета городского поселения Березово, путём уточнения по сумме и мероприятиям.</w:t>
      </w:r>
    </w:p>
    <w:p w:rsidR="00F9344F" w:rsidRPr="00F9344F" w:rsidRDefault="009C7F0B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Объё</w:t>
      </w:r>
      <w:r w:rsidR="00F9344F" w:rsidRPr="00F9344F">
        <w:rPr>
          <w:rFonts w:eastAsia="TimesNewRoman"/>
          <w:sz w:val="28"/>
          <w:szCs w:val="28"/>
        </w:rPr>
        <w:t>м финансирования за счет средств бюджета</w:t>
      </w:r>
      <w:r w:rsidR="00F9344F">
        <w:rPr>
          <w:rFonts w:eastAsia="TimesNewRoman"/>
          <w:sz w:val="28"/>
          <w:szCs w:val="28"/>
        </w:rPr>
        <w:t xml:space="preserve"> </w:t>
      </w:r>
      <w:r w:rsidR="00F9344F" w:rsidRPr="00F9344F">
        <w:rPr>
          <w:rFonts w:eastAsia="TimesNewRoman"/>
          <w:sz w:val="28"/>
          <w:szCs w:val="28"/>
        </w:rPr>
        <w:t>городского поселения Берёзово  составляет 177 тыс. рублей,</w:t>
      </w:r>
    </w:p>
    <w:p w:rsidR="00F9344F" w:rsidRPr="00F9344F" w:rsidRDefault="00F9344F" w:rsidP="00F9344F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F9344F">
        <w:rPr>
          <w:rFonts w:eastAsia="TimesNewRoman"/>
          <w:sz w:val="28"/>
          <w:szCs w:val="28"/>
        </w:rPr>
        <w:t>в том числе по годам:</w:t>
      </w:r>
    </w:p>
    <w:p w:rsidR="00F9344F" w:rsidRPr="00F9344F" w:rsidRDefault="00F9344F" w:rsidP="00F9344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F9344F">
        <w:rPr>
          <w:rFonts w:eastAsia="TimesNewRoman"/>
          <w:sz w:val="28"/>
          <w:szCs w:val="28"/>
        </w:rPr>
        <w:t>2013 год – 59 тыс. рублей;</w:t>
      </w:r>
    </w:p>
    <w:p w:rsidR="00F9344F" w:rsidRPr="00F9344F" w:rsidRDefault="00F9344F" w:rsidP="00F9344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F9344F">
        <w:rPr>
          <w:rFonts w:eastAsia="TimesNewRoman"/>
          <w:sz w:val="28"/>
          <w:szCs w:val="28"/>
        </w:rPr>
        <w:t>2014 год – 59 тыс. рублей;</w:t>
      </w:r>
    </w:p>
    <w:p w:rsidR="00F9344F" w:rsidRPr="00F9344F" w:rsidRDefault="00F9344F" w:rsidP="00F9344F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 w:rsidRPr="00F9344F">
        <w:rPr>
          <w:rFonts w:eastAsia="TimesNewRoman"/>
          <w:sz w:val="28"/>
          <w:szCs w:val="28"/>
        </w:rPr>
        <w:t>2015 год- 59 тыс.</w:t>
      </w:r>
      <w:r>
        <w:rPr>
          <w:rFonts w:eastAsia="TimesNewRoman"/>
          <w:sz w:val="28"/>
          <w:szCs w:val="28"/>
        </w:rPr>
        <w:t xml:space="preserve"> </w:t>
      </w:r>
      <w:r w:rsidRPr="00F9344F">
        <w:rPr>
          <w:rFonts w:eastAsia="TimesNewRoman"/>
          <w:sz w:val="28"/>
          <w:szCs w:val="28"/>
        </w:rPr>
        <w:t>рублей</w:t>
      </w:r>
      <w:r>
        <w:rPr>
          <w:rFonts w:eastAsia="TimesNewRoman"/>
          <w:sz w:val="28"/>
          <w:szCs w:val="28"/>
        </w:rPr>
        <w:t>.</w:t>
      </w:r>
    </w:p>
    <w:p w:rsidR="00F9344F" w:rsidRPr="00784DD8" w:rsidRDefault="00F9344F" w:rsidP="00784DD8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784DD8">
        <w:rPr>
          <w:rFonts w:eastAsia="TimesNewRoman"/>
          <w:b/>
          <w:bCs/>
          <w:sz w:val="28"/>
          <w:szCs w:val="28"/>
        </w:rPr>
        <w:t xml:space="preserve">II. Основные цели и задачи целевой программы </w:t>
      </w:r>
    </w:p>
    <w:p w:rsidR="00784DD8" w:rsidRPr="00784DD8" w:rsidRDefault="00784DD8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784DD8">
        <w:rPr>
          <w:rFonts w:eastAsia="TimesNewRoman"/>
          <w:sz w:val="28"/>
          <w:szCs w:val="28"/>
        </w:rPr>
        <w:t>Основными целями целевой программы являются: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784DD8">
        <w:rPr>
          <w:rFonts w:eastAsia="TimesNewRoman"/>
          <w:sz w:val="28"/>
          <w:szCs w:val="28"/>
        </w:rPr>
        <w:t>осуществление системы мероприятий, направленных на создание благоприятных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условий, обеспечивающих развитие нравственного, духовного и культурного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потенциала различных групп населения, укрепления их социальных связей путём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проведения комплекса праздничных, культурно-массовых мероприятий и дней памяти;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 xml:space="preserve">- </w:t>
      </w:r>
      <w:r w:rsidRPr="00784DD8">
        <w:rPr>
          <w:rFonts w:eastAsia="TimesNewRoman"/>
          <w:sz w:val="28"/>
          <w:szCs w:val="28"/>
        </w:rPr>
        <w:t>координация усилий органов местного самоуправления,  учреждений, организаций и общественных объединений по организации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 xml:space="preserve">местных, участию в организации и проведению </w:t>
      </w:r>
      <w:r w:rsidR="00E62792">
        <w:rPr>
          <w:rFonts w:eastAsia="TimesNewRoman"/>
          <w:sz w:val="28"/>
          <w:szCs w:val="28"/>
        </w:rPr>
        <w:t>культурно-массовых мероприятий,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 xml:space="preserve"> праздничных и иных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зрелищных мероприятий.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784DD8">
        <w:rPr>
          <w:rFonts w:eastAsia="TimesNewRoman"/>
          <w:sz w:val="28"/>
          <w:szCs w:val="28"/>
        </w:rPr>
        <w:t>Первоочередными задачами по реализации мероприятий целевой программы являются: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784DD8">
        <w:rPr>
          <w:rFonts w:eastAsia="TimesNewRoman"/>
          <w:sz w:val="28"/>
          <w:szCs w:val="28"/>
        </w:rPr>
        <w:t>создание благоприятных условий, обеспечивающих развитие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нравственного, духовного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и культурного потенциала различных групп населения;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784DD8">
        <w:rPr>
          <w:rFonts w:eastAsia="TimesNewRoman"/>
          <w:sz w:val="28"/>
          <w:szCs w:val="28"/>
        </w:rPr>
        <w:t>привлечение большего числа граждан к активным формам досуга, участию в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праздничных, культурно-массовых мероприятиях и памятных датах;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 </w:t>
      </w:r>
      <w:r w:rsidRPr="00784DD8">
        <w:rPr>
          <w:rFonts w:eastAsia="TimesNewRoman"/>
          <w:sz w:val="28"/>
          <w:szCs w:val="28"/>
        </w:rPr>
        <w:t xml:space="preserve">улучшение </w:t>
      </w:r>
      <w:r w:rsidR="00EB0FF1">
        <w:rPr>
          <w:rFonts w:eastAsia="TimesNewRoman"/>
          <w:sz w:val="28"/>
          <w:szCs w:val="28"/>
        </w:rPr>
        <w:t xml:space="preserve">координации деятельности </w:t>
      </w:r>
      <w:r w:rsidRPr="00784DD8">
        <w:rPr>
          <w:rFonts w:eastAsia="TimesNewRoman"/>
          <w:sz w:val="28"/>
          <w:szCs w:val="28"/>
        </w:rPr>
        <w:t xml:space="preserve"> органов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местного самоуправления, учреждений, организаций и общественных объединений,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направленной на реализацию комплекса культурно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-</w:t>
      </w:r>
      <w:r>
        <w:rPr>
          <w:rFonts w:eastAsia="TimesNewRoman"/>
          <w:sz w:val="28"/>
          <w:szCs w:val="28"/>
        </w:rPr>
        <w:t xml:space="preserve"> </w:t>
      </w:r>
      <w:proofErr w:type="spellStart"/>
      <w:r w:rsidRPr="00784DD8">
        <w:rPr>
          <w:rFonts w:eastAsia="TimesNewRoman"/>
          <w:sz w:val="28"/>
          <w:szCs w:val="28"/>
        </w:rPr>
        <w:t>досуговых</w:t>
      </w:r>
      <w:proofErr w:type="spellEnd"/>
      <w:r w:rsidRPr="00784DD8">
        <w:rPr>
          <w:rFonts w:eastAsia="TimesNewRoman"/>
          <w:sz w:val="28"/>
          <w:szCs w:val="28"/>
        </w:rPr>
        <w:t xml:space="preserve"> мероприятий для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 xml:space="preserve">жителей </w:t>
      </w:r>
      <w:r>
        <w:rPr>
          <w:rFonts w:eastAsia="TimesNewRoman"/>
          <w:sz w:val="28"/>
          <w:szCs w:val="28"/>
        </w:rPr>
        <w:t>городского поселения Берёзово</w:t>
      </w:r>
      <w:r w:rsidRPr="00784DD8">
        <w:rPr>
          <w:rFonts w:eastAsia="TimesNewRoman"/>
          <w:sz w:val="28"/>
          <w:szCs w:val="28"/>
        </w:rPr>
        <w:t>;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784DD8">
        <w:rPr>
          <w:rFonts w:eastAsia="TimesNewRoman"/>
          <w:sz w:val="28"/>
          <w:szCs w:val="28"/>
        </w:rPr>
        <w:t xml:space="preserve">повышение уровня интеграции жителей </w:t>
      </w:r>
      <w:r w:rsidR="006B5078">
        <w:rPr>
          <w:rFonts w:eastAsia="TimesNewRoman"/>
          <w:sz w:val="28"/>
          <w:szCs w:val="28"/>
        </w:rPr>
        <w:t>поселения</w:t>
      </w:r>
      <w:r w:rsidRPr="00784DD8">
        <w:rPr>
          <w:rFonts w:eastAsia="TimesNewRoman"/>
          <w:sz w:val="28"/>
          <w:szCs w:val="28"/>
        </w:rPr>
        <w:t xml:space="preserve"> в общественную</w:t>
      </w:r>
      <w:r>
        <w:rPr>
          <w:rFonts w:eastAsia="TimesNewRoman"/>
          <w:sz w:val="28"/>
          <w:szCs w:val="28"/>
        </w:rPr>
        <w:t xml:space="preserve"> ж</w:t>
      </w:r>
      <w:r w:rsidRPr="00784DD8">
        <w:rPr>
          <w:rFonts w:eastAsia="TimesNewRoman"/>
          <w:sz w:val="28"/>
          <w:szCs w:val="28"/>
        </w:rPr>
        <w:t xml:space="preserve">изнь путём привлечения их к участию в </w:t>
      </w:r>
      <w:r w:rsidR="007260C7">
        <w:rPr>
          <w:rFonts w:eastAsia="TimesNewRoman"/>
          <w:sz w:val="28"/>
          <w:szCs w:val="28"/>
        </w:rPr>
        <w:t>поселковых</w:t>
      </w:r>
      <w:r w:rsidRPr="00784DD8">
        <w:rPr>
          <w:rFonts w:eastAsia="TimesNewRoman"/>
          <w:sz w:val="28"/>
          <w:szCs w:val="28"/>
        </w:rPr>
        <w:t xml:space="preserve"> и </w:t>
      </w:r>
      <w:proofErr w:type="spellStart"/>
      <w:r w:rsidR="007260C7">
        <w:rPr>
          <w:rFonts w:eastAsia="TimesNewRoman"/>
          <w:sz w:val="28"/>
          <w:szCs w:val="28"/>
        </w:rPr>
        <w:t>межпоселенческих</w:t>
      </w:r>
      <w:proofErr w:type="spellEnd"/>
      <w:r w:rsidRPr="00784DD8">
        <w:rPr>
          <w:rFonts w:eastAsia="TimesNewRoman"/>
          <w:sz w:val="28"/>
          <w:szCs w:val="28"/>
        </w:rPr>
        <w:t xml:space="preserve"> мероприятиях;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- </w:t>
      </w:r>
      <w:r w:rsidRPr="00784DD8">
        <w:rPr>
          <w:rFonts w:eastAsia="TimesNewRoman"/>
          <w:sz w:val="28"/>
          <w:szCs w:val="28"/>
        </w:rPr>
        <w:t>повышение качественного уровня проводимых праздничных, культурно-массовых</w:t>
      </w:r>
      <w:r>
        <w:rPr>
          <w:rFonts w:eastAsia="TimesNewRoman"/>
          <w:sz w:val="28"/>
          <w:szCs w:val="28"/>
        </w:rPr>
        <w:t xml:space="preserve"> </w:t>
      </w:r>
      <w:r w:rsidRPr="00784DD8">
        <w:rPr>
          <w:rFonts w:eastAsia="TimesNewRoman"/>
          <w:sz w:val="28"/>
          <w:szCs w:val="28"/>
        </w:rPr>
        <w:t>мероприятий и дней памяти</w:t>
      </w:r>
      <w:r>
        <w:rPr>
          <w:rFonts w:eastAsia="TimesNewRoman"/>
          <w:sz w:val="28"/>
          <w:szCs w:val="28"/>
        </w:rPr>
        <w:t>.</w:t>
      </w:r>
    </w:p>
    <w:p w:rsidR="00784DD8" w:rsidRPr="00784DD8" w:rsidRDefault="00784DD8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784DD8">
        <w:rPr>
          <w:rFonts w:eastAsia="TimesNewRoman"/>
          <w:sz w:val="28"/>
          <w:szCs w:val="28"/>
        </w:rPr>
        <w:t xml:space="preserve">Программа рассчитана на </w:t>
      </w:r>
      <w:r>
        <w:rPr>
          <w:rFonts w:eastAsia="TimesNewRoman"/>
          <w:sz w:val="28"/>
          <w:szCs w:val="28"/>
        </w:rPr>
        <w:t>2013 – 2015</w:t>
      </w:r>
      <w:r w:rsidRPr="00784DD8">
        <w:rPr>
          <w:rFonts w:eastAsia="TimesNewRoman"/>
          <w:sz w:val="28"/>
          <w:szCs w:val="28"/>
        </w:rPr>
        <w:t xml:space="preserve"> годы.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784DD8">
        <w:rPr>
          <w:rFonts w:eastAsia="TimesNewRoman"/>
          <w:sz w:val="28"/>
          <w:szCs w:val="28"/>
        </w:rPr>
        <w:t xml:space="preserve">Первый этап – реализация программных мероприятий на </w:t>
      </w:r>
      <w:r>
        <w:rPr>
          <w:rFonts w:eastAsia="TimesNewRoman"/>
          <w:sz w:val="28"/>
          <w:szCs w:val="28"/>
        </w:rPr>
        <w:t>2013</w:t>
      </w:r>
      <w:r w:rsidRPr="00784DD8">
        <w:rPr>
          <w:rFonts w:eastAsia="TimesNewRoman"/>
          <w:sz w:val="28"/>
          <w:szCs w:val="28"/>
        </w:rPr>
        <w:t xml:space="preserve"> год.</w:t>
      </w:r>
    </w:p>
    <w:p w:rsid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784DD8">
        <w:rPr>
          <w:rFonts w:eastAsia="TimesNewRoman"/>
          <w:sz w:val="28"/>
          <w:szCs w:val="28"/>
        </w:rPr>
        <w:t xml:space="preserve">Второй этап – реализация программных мероприятий на </w:t>
      </w:r>
      <w:r>
        <w:rPr>
          <w:rFonts w:eastAsia="TimesNewRoman"/>
          <w:sz w:val="28"/>
          <w:szCs w:val="28"/>
        </w:rPr>
        <w:t>2014</w:t>
      </w:r>
      <w:r w:rsidRPr="00784DD8">
        <w:rPr>
          <w:rFonts w:eastAsia="TimesNewRoman"/>
          <w:sz w:val="28"/>
          <w:szCs w:val="28"/>
        </w:rPr>
        <w:t xml:space="preserve"> год</w:t>
      </w:r>
      <w:r>
        <w:rPr>
          <w:rFonts w:eastAsia="TimesNewRoman"/>
          <w:sz w:val="28"/>
          <w:szCs w:val="28"/>
        </w:rPr>
        <w:t>.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Третий этап – реализация программных мероприятий на 2015 год, </w:t>
      </w:r>
      <w:r w:rsidRPr="00784DD8">
        <w:rPr>
          <w:rFonts w:eastAsia="TimesNewRoman"/>
          <w:sz w:val="28"/>
          <w:szCs w:val="28"/>
        </w:rPr>
        <w:t xml:space="preserve"> анализ</w:t>
      </w:r>
    </w:p>
    <w:p w:rsidR="00784DD8" w:rsidRPr="00784DD8" w:rsidRDefault="00784DD8" w:rsidP="00784DD8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784DD8">
        <w:rPr>
          <w:rFonts w:eastAsia="TimesNewRoman"/>
          <w:sz w:val="28"/>
          <w:szCs w:val="28"/>
        </w:rPr>
        <w:t>результативности программных мероприятий.</w:t>
      </w:r>
    </w:p>
    <w:p w:rsidR="0083572E" w:rsidRPr="0083572E" w:rsidRDefault="0083572E" w:rsidP="007469BE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 w:rsidRPr="0083572E">
        <w:rPr>
          <w:b/>
          <w:bCs/>
          <w:sz w:val="28"/>
          <w:szCs w:val="28"/>
        </w:rPr>
        <w:t>Виды местных праздничных и иных зрелищных мероприятий</w:t>
      </w:r>
    </w:p>
    <w:p w:rsidR="00FB5D07" w:rsidRDefault="00FB5D07" w:rsidP="009C7F0B">
      <w:pPr>
        <w:ind w:firstLine="360"/>
        <w:jc w:val="both"/>
        <w:rPr>
          <w:sz w:val="28"/>
          <w:szCs w:val="28"/>
        </w:rPr>
      </w:pPr>
      <w:r w:rsidRPr="00FB5D07">
        <w:rPr>
          <w:sz w:val="28"/>
          <w:szCs w:val="28"/>
        </w:rPr>
        <w:t>Местные праздничные и иные зрелищные мероприятия проводятся по следующим организационным видам:</w:t>
      </w:r>
    </w:p>
    <w:p w:rsidR="00FB5D07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B5D07">
        <w:rPr>
          <w:sz w:val="28"/>
          <w:szCs w:val="28"/>
        </w:rPr>
        <w:t>местные праздники;</w:t>
      </w:r>
    </w:p>
    <w:p w:rsidR="00FB5D07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D07">
        <w:rPr>
          <w:sz w:val="28"/>
          <w:szCs w:val="28"/>
        </w:rPr>
        <w:t>траурно-торжественные церемониалы на воинских и мемориальных захоронениях, в том числе возложение венков и цветов, приуроченные к дням воинской славы России;</w:t>
      </w:r>
    </w:p>
    <w:p w:rsidR="00FB5D07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D07">
        <w:rPr>
          <w:sz w:val="28"/>
          <w:szCs w:val="28"/>
        </w:rPr>
        <w:t>праздничные народные гулянья и театрализованные представления для жит</w:t>
      </w:r>
      <w:r>
        <w:rPr>
          <w:sz w:val="28"/>
          <w:szCs w:val="28"/>
        </w:rPr>
        <w:t xml:space="preserve">елей </w:t>
      </w:r>
      <w:r w:rsidR="006B5078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FB5D07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5D07">
        <w:rPr>
          <w:sz w:val="28"/>
          <w:szCs w:val="28"/>
        </w:rPr>
        <w:t xml:space="preserve">праздничные концерты и вечера отдыха для организаций и жителей </w:t>
      </w:r>
      <w:r w:rsidR="006B5078">
        <w:rPr>
          <w:sz w:val="28"/>
          <w:szCs w:val="28"/>
        </w:rPr>
        <w:t>поселения</w:t>
      </w:r>
      <w:r w:rsidRPr="00FB5D07">
        <w:rPr>
          <w:sz w:val="28"/>
          <w:szCs w:val="28"/>
        </w:rPr>
        <w:t xml:space="preserve">, в том числе праздничные обеды, персональные юбилеи заслуженных жителей </w:t>
      </w:r>
      <w:r w:rsidR="006B5078">
        <w:rPr>
          <w:sz w:val="28"/>
          <w:szCs w:val="28"/>
        </w:rPr>
        <w:t>поселения</w:t>
      </w:r>
      <w:r w:rsidRPr="00FB5D07">
        <w:rPr>
          <w:sz w:val="28"/>
          <w:szCs w:val="28"/>
        </w:rPr>
        <w:t>;</w:t>
      </w:r>
    </w:p>
    <w:p w:rsidR="00FB5D07" w:rsidRDefault="00FB5D07" w:rsidP="00FB5D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B5D07">
        <w:rPr>
          <w:sz w:val="28"/>
          <w:szCs w:val="28"/>
        </w:rPr>
        <w:t xml:space="preserve">праздничные мероприятия, конкурсы, соревнования, викторины с вручением памятных (ценных) подарков, призов (других знаков, предметов) победителям конкурсов, соревнований, а также жителям или сотрудникам организаций, учреждений, внесших достойный вклад в развитие </w:t>
      </w:r>
      <w:r w:rsidR="006B5078">
        <w:rPr>
          <w:sz w:val="28"/>
          <w:szCs w:val="28"/>
        </w:rPr>
        <w:t>поселения</w:t>
      </w:r>
      <w:r w:rsidRPr="00FB5D07">
        <w:rPr>
          <w:sz w:val="28"/>
          <w:szCs w:val="28"/>
        </w:rPr>
        <w:t xml:space="preserve"> (района</w:t>
      </w:r>
      <w:r>
        <w:rPr>
          <w:sz w:val="28"/>
          <w:szCs w:val="28"/>
        </w:rPr>
        <w:t>);</w:t>
      </w:r>
      <w:proofErr w:type="gramEnd"/>
    </w:p>
    <w:p w:rsidR="00FB5D07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5D07">
        <w:rPr>
          <w:sz w:val="28"/>
          <w:szCs w:val="28"/>
        </w:rPr>
        <w:t>мероприятия, фестивали и смотры народного творчества, посвященные</w:t>
      </w:r>
      <w:r w:rsidRPr="00FB5D07">
        <w:rPr>
          <w:sz w:val="28"/>
          <w:szCs w:val="28"/>
        </w:rPr>
        <w:br/>
        <w:t xml:space="preserve">юбилейным датам </w:t>
      </w:r>
      <w:r w:rsidR="006B5078">
        <w:rPr>
          <w:sz w:val="28"/>
          <w:szCs w:val="28"/>
        </w:rPr>
        <w:t>поселения</w:t>
      </w:r>
      <w:r w:rsidRPr="00FB5D07">
        <w:rPr>
          <w:sz w:val="28"/>
          <w:szCs w:val="28"/>
        </w:rPr>
        <w:t xml:space="preserve">, а также другим событиям в жизни </w:t>
      </w:r>
      <w:r w:rsidR="006B5078">
        <w:rPr>
          <w:sz w:val="28"/>
          <w:szCs w:val="28"/>
        </w:rPr>
        <w:t>поселения</w:t>
      </w:r>
      <w:r w:rsidRPr="00FB5D07">
        <w:rPr>
          <w:sz w:val="28"/>
          <w:szCs w:val="28"/>
        </w:rPr>
        <w:t xml:space="preserve"> (района);</w:t>
      </w:r>
    </w:p>
    <w:p w:rsidR="006B5078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078">
        <w:rPr>
          <w:sz w:val="28"/>
          <w:szCs w:val="28"/>
        </w:rPr>
        <w:t>религиозные праздники;</w:t>
      </w:r>
      <w:r w:rsidRPr="00FB5D07">
        <w:rPr>
          <w:sz w:val="28"/>
          <w:szCs w:val="28"/>
        </w:rPr>
        <w:t xml:space="preserve"> </w:t>
      </w:r>
    </w:p>
    <w:p w:rsidR="00FB5D07" w:rsidRDefault="006B5078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5D07" w:rsidRPr="00FB5D07">
        <w:rPr>
          <w:sz w:val="28"/>
          <w:szCs w:val="28"/>
        </w:rPr>
        <w:t xml:space="preserve">оказание материальной помощи ветеранским организациям </w:t>
      </w:r>
      <w:r w:rsidR="00FB5D07">
        <w:rPr>
          <w:sz w:val="28"/>
          <w:szCs w:val="28"/>
        </w:rPr>
        <w:t>поселения (района)</w:t>
      </w:r>
      <w:r w:rsidR="00FB5D07" w:rsidRPr="00FB5D07">
        <w:rPr>
          <w:sz w:val="28"/>
          <w:szCs w:val="28"/>
        </w:rPr>
        <w:t>;</w:t>
      </w:r>
    </w:p>
    <w:p w:rsidR="00FB5D07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совместно с отделом ЗАГС Берёзовского района  </w:t>
      </w:r>
      <w:r w:rsidR="007469BE">
        <w:rPr>
          <w:sz w:val="28"/>
          <w:szCs w:val="28"/>
        </w:rPr>
        <w:t>торжественных регистраций новорожденных,</w:t>
      </w:r>
      <w:r>
        <w:rPr>
          <w:sz w:val="28"/>
          <w:szCs w:val="28"/>
        </w:rPr>
        <w:t xml:space="preserve"> </w:t>
      </w:r>
      <w:r w:rsidR="007469BE">
        <w:rPr>
          <w:sz w:val="28"/>
          <w:szCs w:val="28"/>
        </w:rPr>
        <w:t xml:space="preserve">чествование супружеских пар </w:t>
      </w:r>
      <w:r>
        <w:rPr>
          <w:sz w:val="28"/>
          <w:szCs w:val="28"/>
        </w:rPr>
        <w:t>проживающих в городском поселении Берёзово  и отмечающих юбилейные даты супружеской жизни;</w:t>
      </w:r>
    </w:p>
    <w:p w:rsidR="00FB5D07" w:rsidRDefault="00FB5D07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28D5">
        <w:rPr>
          <w:sz w:val="28"/>
          <w:szCs w:val="28"/>
        </w:rPr>
        <w:t>п</w:t>
      </w:r>
      <w:r>
        <w:rPr>
          <w:sz w:val="28"/>
          <w:szCs w:val="28"/>
        </w:rPr>
        <w:t xml:space="preserve">оздравление и чествование </w:t>
      </w:r>
      <w:r w:rsidR="009B28D5">
        <w:rPr>
          <w:sz w:val="28"/>
          <w:szCs w:val="28"/>
        </w:rPr>
        <w:t>юбиляров городского поселения Берёзово;</w:t>
      </w:r>
    </w:p>
    <w:p w:rsidR="009B28D5" w:rsidRDefault="009B28D5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поздравления, посвященные Дню знаний;</w:t>
      </w:r>
    </w:p>
    <w:p w:rsidR="009B28D5" w:rsidRDefault="009B28D5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публикация материалов в средствах массовой информации (бегущая строка на телевидение);</w:t>
      </w:r>
    </w:p>
    <w:p w:rsidR="00FB5D07" w:rsidRDefault="009B28D5" w:rsidP="00FB5D0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B5D07" w:rsidRPr="00FB5D07">
        <w:rPr>
          <w:sz w:val="28"/>
          <w:szCs w:val="28"/>
        </w:rPr>
        <w:t>другие виды публичных мероприятий.</w:t>
      </w:r>
    </w:p>
    <w:p w:rsidR="00631C5C" w:rsidRPr="00FB5D07" w:rsidRDefault="00631C5C" w:rsidP="00FB5D07">
      <w:pPr>
        <w:jc w:val="both"/>
        <w:rPr>
          <w:sz w:val="28"/>
          <w:szCs w:val="28"/>
        </w:rPr>
      </w:pPr>
    </w:p>
    <w:p w:rsidR="007D4659" w:rsidRPr="007D4659" w:rsidRDefault="007469BE" w:rsidP="007D4659">
      <w:pPr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7D4659" w:rsidRPr="007D4659">
        <w:rPr>
          <w:b/>
          <w:bCs/>
          <w:sz w:val="28"/>
          <w:szCs w:val="28"/>
        </w:rPr>
        <w:t>. Порядок установления и организации местных</w:t>
      </w:r>
      <w:r w:rsidR="007D4659" w:rsidRPr="007D4659">
        <w:rPr>
          <w:sz w:val="28"/>
          <w:szCs w:val="28"/>
        </w:rPr>
        <w:br/>
      </w:r>
      <w:r w:rsidR="007D4659" w:rsidRPr="007D4659">
        <w:rPr>
          <w:b/>
          <w:bCs/>
          <w:sz w:val="28"/>
          <w:szCs w:val="28"/>
        </w:rPr>
        <w:t>праздничных и иных зрелищных мероприятий, участия в организации проведении поселковых праздничных и иных зрелищных мероприятий</w:t>
      </w:r>
    </w:p>
    <w:p w:rsidR="009C7F0B" w:rsidRDefault="007D4659" w:rsidP="007D465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4659">
        <w:rPr>
          <w:sz w:val="28"/>
          <w:szCs w:val="28"/>
        </w:rPr>
        <w:t>Местные праздники устанавливаются распоряжением  г</w:t>
      </w:r>
      <w:r>
        <w:rPr>
          <w:sz w:val="28"/>
          <w:szCs w:val="28"/>
        </w:rPr>
        <w:t xml:space="preserve">лавы </w:t>
      </w:r>
      <w:r w:rsidR="009C7F0B">
        <w:rPr>
          <w:sz w:val="28"/>
          <w:szCs w:val="28"/>
        </w:rPr>
        <w:t>городского поселения Берёзово.</w:t>
      </w:r>
    </w:p>
    <w:p w:rsidR="007D4659" w:rsidRPr="007D4659" w:rsidRDefault="007D4659" w:rsidP="007D4659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D4659">
        <w:rPr>
          <w:sz w:val="28"/>
          <w:szCs w:val="28"/>
        </w:rPr>
        <w:t>Местные праздники могут устанавливаться в дни международных, общероссийских, общепризнанных (традиционных) народных (в т.ч. религиозных), городских, окружных праздников и других памятных дат.</w:t>
      </w:r>
      <w:proofErr w:type="gramEnd"/>
    </w:p>
    <w:p w:rsidR="007469BE" w:rsidRDefault="007D4659" w:rsidP="006B5078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4659">
        <w:rPr>
          <w:sz w:val="28"/>
          <w:szCs w:val="28"/>
        </w:rPr>
        <w:t>Программа (план) организации местных праздничных и иных зрелищных мероприятий на текущий год разрабатывается администрацией городского поселения Берёзово и утверждается главой городского поселения Берёзово.</w:t>
      </w:r>
    </w:p>
    <w:p w:rsidR="007469BE" w:rsidRDefault="007D4659" w:rsidP="007469B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469BE">
        <w:rPr>
          <w:sz w:val="28"/>
          <w:szCs w:val="28"/>
        </w:rPr>
        <w:t xml:space="preserve">Общее руководство и координацию работы по организации и проведению местных праздничных и иных зрелищных мероприятий осуществляет организационный комитет, состав и положение о котором утверждается </w:t>
      </w:r>
      <w:r w:rsidR="007469BE" w:rsidRPr="007469BE">
        <w:rPr>
          <w:sz w:val="28"/>
          <w:szCs w:val="28"/>
        </w:rPr>
        <w:t xml:space="preserve">распоряжением </w:t>
      </w:r>
      <w:r w:rsidRPr="007469BE">
        <w:rPr>
          <w:sz w:val="28"/>
          <w:szCs w:val="28"/>
        </w:rPr>
        <w:t xml:space="preserve"> </w:t>
      </w:r>
      <w:r w:rsidR="007469BE" w:rsidRPr="007469BE">
        <w:rPr>
          <w:sz w:val="28"/>
          <w:szCs w:val="28"/>
        </w:rPr>
        <w:t>главы городского поселения Берёзово.</w:t>
      </w:r>
      <w:r w:rsidRPr="007469BE">
        <w:rPr>
          <w:sz w:val="28"/>
          <w:szCs w:val="28"/>
        </w:rPr>
        <w:br/>
        <w:t xml:space="preserve">Организационный комитет привлекает к проведению </w:t>
      </w:r>
      <w:r w:rsidR="007469BE" w:rsidRPr="007469BE">
        <w:rPr>
          <w:sz w:val="28"/>
          <w:szCs w:val="28"/>
        </w:rPr>
        <w:t xml:space="preserve">культурных </w:t>
      </w:r>
      <w:r w:rsidRPr="007469BE">
        <w:rPr>
          <w:sz w:val="28"/>
          <w:szCs w:val="28"/>
        </w:rPr>
        <w:t xml:space="preserve"> мероприятий и к участию в них государственные, муниципальные, коммерческие и некоммерческие организации, учреждения культуры, спорта, другие учрежд</w:t>
      </w:r>
      <w:r w:rsidR="006B5078">
        <w:rPr>
          <w:sz w:val="28"/>
          <w:szCs w:val="28"/>
        </w:rPr>
        <w:t>ения и общественные объединения, находящиеся на территории поселения Берёзово.</w:t>
      </w:r>
    </w:p>
    <w:p w:rsidR="007469BE" w:rsidRDefault="007469BE" w:rsidP="007469B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469BE">
        <w:rPr>
          <w:sz w:val="28"/>
          <w:szCs w:val="28"/>
        </w:rPr>
        <w:t xml:space="preserve"> </w:t>
      </w:r>
      <w:r w:rsidR="007D4659" w:rsidRPr="007469BE">
        <w:rPr>
          <w:sz w:val="28"/>
          <w:szCs w:val="28"/>
        </w:rPr>
        <w:t xml:space="preserve">На каждое праздничное и иное зрелищное мероприятие, организуемое </w:t>
      </w:r>
      <w:r w:rsidR="006B5078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>,</w:t>
      </w:r>
      <w:r w:rsidR="007D4659" w:rsidRPr="007469BE">
        <w:rPr>
          <w:sz w:val="28"/>
          <w:szCs w:val="28"/>
        </w:rPr>
        <w:t xml:space="preserve"> разрабатывается положение (план, сценарий) организации и проведения мероприятия</w:t>
      </w:r>
      <w:r>
        <w:t xml:space="preserve">. </w:t>
      </w:r>
      <w:r>
        <w:br/>
      </w:r>
      <w:r w:rsidR="007D4659" w:rsidRPr="007469BE">
        <w:rPr>
          <w:sz w:val="28"/>
          <w:szCs w:val="28"/>
        </w:rPr>
        <w:t xml:space="preserve">В положении (плане, сценарии) указывается наименование </w:t>
      </w:r>
      <w:r w:rsidR="007D4659" w:rsidRPr="007469BE">
        <w:rPr>
          <w:sz w:val="28"/>
          <w:szCs w:val="28"/>
        </w:rPr>
        <w:lastRenderedPageBreak/>
        <w:t>мероприятия, адрес и время его проведения, источник финансирования и отв</w:t>
      </w:r>
      <w:r>
        <w:rPr>
          <w:sz w:val="28"/>
          <w:szCs w:val="28"/>
        </w:rPr>
        <w:t>етственный за проведение.</w:t>
      </w:r>
    </w:p>
    <w:p w:rsidR="007469BE" w:rsidRDefault="007469BE" w:rsidP="007469BE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7469BE">
        <w:rPr>
          <w:sz w:val="28"/>
          <w:szCs w:val="28"/>
        </w:rPr>
        <w:t>Культурные</w:t>
      </w:r>
      <w:r w:rsidR="007D4659" w:rsidRPr="007469BE">
        <w:rPr>
          <w:sz w:val="28"/>
          <w:szCs w:val="28"/>
        </w:rPr>
        <w:t xml:space="preserve"> мероприятия, организуемые при проведении местных праздничных и иных зрелищных мероприятий, </w:t>
      </w:r>
      <w:r w:rsidR="009C7F0B">
        <w:rPr>
          <w:sz w:val="28"/>
          <w:szCs w:val="28"/>
        </w:rPr>
        <w:t>проводя</w:t>
      </w:r>
      <w:r w:rsidR="009C7F0B" w:rsidRPr="007469BE">
        <w:rPr>
          <w:sz w:val="28"/>
          <w:szCs w:val="28"/>
        </w:rPr>
        <w:t>тся</w:t>
      </w:r>
      <w:r w:rsidR="007D4659" w:rsidRPr="007469BE">
        <w:rPr>
          <w:sz w:val="28"/>
          <w:szCs w:val="28"/>
        </w:rPr>
        <w:t xml:space="preserve"> на открытых площадках, в концертных залах, </w:t>
      </w:r>
      <w:proofErr w:type="spellStart"/>
      <w:r w:rsidR="007D4659" w:rsidRPr="007469BE">
        <w:rPr>
          <w:sz w:val="28"/>
          <w:szCs w:val="28"/>
        </w:rPr>
        <w:t>досуговых</w:t>
      </w:r>
      <w:proofErr w:type="spellEnd"/>
      <w:r w:rsidR="007D4659" w:rsidRPr="007469BE">
        <w:rPr>
          <w:sz w:val="28"/>
          <w:szCs w:val="28"/>
        </w:rPr>
        <w:t xml:space="preserve"> объектах, кинозалах и других местах в зависимости от назначения мероприятия, цели проведения и привлекаемой аудитории.</w:t>
      </w:r>
      <w:proofErr w:type="gramEnd"/>
    </w:p>
    <w:p w:rsidR="007469BE" w:rsidRDefault="007D4659" w:rsidP="009C7F0B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7469BE">
        <w:rPr>
          <w:sz w:val="28"/>
          <w:szCs w:val="28"/>
        </w:rPr>
        <w:t xml:space="preserve">Информация о дате, тематике, участниках, порядке и сроках проведения мероприятия публикуется в средствах массовой информации и доводится до общественных и иных организаций, учреждений культуры, образования, спорта, иных организаций и </w:t>
      </w:r>
      <w:r w:rsidR="00A57F1E" w:rsidRPr="007469BE">
        <w:rPr>
          <w:sz w:val="28"/>
          <w:szCs w:val="28"/>
        </w:rPr>
        <w:t>населен</w:t>
      </w:r>
      <w:r w:rsidR="00A57F1E">
        <w:rPr>
          <w:sz w:val="28"/>
          <w:szCs w:val="28"/>
        </w:rPr>
        <w:t>ия,</w:t>
      </w:r>
      <w:r w:rsidR="006B5078">
        <w:rPr>
          <w:sz w:val="28"/>
          <w:szCs w:val="28"/>
        </w:rPr>
        <w:t xml:space="preserve"> находящихся</w:t>
      </w:r>
      <w:r w:rsidR="00EB0FF1">
        <w:rPr>
          <w:sz w:val="28"/>
          <w:szCs w:val="28"/>
        </w:rPr>
        <w:t xml:space="preserve"> на территории </w:t>
      </w:r>
      <w:r w:rsidR="006B5078">
        <w:rPr>
          <w:sz w:val="28"/>
          <w:szCs w:val="28"/>
        </w:rPr>
        <w:t>поселения</w:t>
      </w:r>
      <w:r w:rsidR="00EB0FF1">
        <w:rPr>
          <w:sz w:val="28"/>
          <w:szCs w:val="28"/>
        </w:rPr>
        <w:t>.</w:t>
      </w:r>
    </w:p>
    <w:p w:rsidR="00EB0FF1" w:rsidRDefault="00EB0FF1" w:rsidP="00EB0FF1">
      <w:pPr>
        <w:autoSpaceDE w:val="0"/>
        <w:autoSpaceDN w:val="0"/>
        <w:adjustRightInd w:val="0"/>
        <w:jc w:val="both"/>
      </w:pPr>
    </w:p>
    <w:p w:rsidR="00DB6605" w:rsidRDefault="007469BE" w:rsidP="007469BE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>V</w:t>
      </w:r>
      <w:r w:rsidR="00DB6605" w:rsidRPr="007469BE">
        <w:rPr>
          <w:rFonts w:eastAsia="TimesNewRoman"/>
          <w:b/>
          <w:bCs/>
          <w:sz w:val="28"/>
          <w:szCs w:val="28"/>
        </w:rPr>
        <w:t>.</w:t>
      </w:r>
      <w:r>
        <w:rPr>
          <w:rFonts w:eastAsia="TimesNewRoman"/>
          <w:b/>
          <w:bCs/>
          <w:sz w:val="28"/>
          <w:szCs w:val="28"/>
        </w:rPr>
        <w:t xml:space="preserve"> </w:t>
      </w:r>
      <w:r w:rsidR="00DB6605" w:rsidRPr="007469BE">
        <w:rPr>
          <w:rFonts w:eastAsia="TimesNewRoman"/>
          <w:b/>
          <w:bCs/>
          <w:sz w:val="28"/>
          <w:szCs w:val="28"/>
        </w:rPr>
        <w:t>Финансирование целевой программы</w:t>
      </w:r>
    </w:p>
    <w:p w:rsidR="007469BE" w:rsidRPr="007469BE" w:rsidRDefault="007469BE" w:rsidP="007469BE">
      <w:pPr>
        <w:autoSpaceDE w:val="0"/>
        <w:autoSpaceDN w:val="0"/>
        <w:adjustRightInd w:val="0"/>
        <w:jc w:val="center"/>
        <w:rPr>
          <w:rFonts w:eastAsia="TimesNewRoman"/>
        </w:rPr>
      </w:pPr>
    </w:p>
    <w:p w:rsidR="00A57F1E" w:rsidRDefault="00DB6605" w:rsidP="009C7F0B">
      <w:pPr>
        <w:ind w:firstLine="360"/>
        <w:jc w:val="both"/>
        <w:rPr>
          <w:sz w:val="28"/>
          <w:szCs w:val="28"/>
        </w:rPr>
      </w:pPr>
      <w:r w:rsidRPr="007469BE">
        <w:rPr>
          <w:rFonts w:eastAsia="TimesNewRoman"/>
          <w:sz w:val="28"/>
          <w:szCs w:val="28"/>
        </w:rPr>
        <w:t>Источниками финансирования целевой программы являются средства</w:t>
      </w:r>
      <w:r w:rsidR="007469BE" w:rsidRPr="007469BE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бюджета </w:t>
      </w:r>
      <w:r w:rsidR="00A57F1E">
        <w:rPr>
          <w:rFonts w:eastAsia="TimesNewRoman"/>
          <w:sz w:val="28"/>
          <w:szCs w:val="28"/>
        </w:rPr>
        <w:t xml:space="preserve"> городского поселения Берёзово </w:t>
      </w:r>
      <w:r w:rsidRPr="007469BE">
        <w:rPr>
          <w:rFonts w:eastAsia="TimesNewRoman"/>
          <w:sz w:val="28"/>
          <w:szCs w:val="28"/>
        </w:rPr>
        <w:t>на соответствующий финансовый год.</w:t>
      </w:r>
      <w:r w:rsidR="00A57F1E" w:rsidRPr="00A57F1E">
        <w:rPr>
          <w:sz w:val="28"/>
          <w:szCs w:val="28"/>
        </w:rPr>
        <w:t xml:space="preserve"> </w:t>
      </w:r>
    </w:p>
    <w:p w:rsidR="00A57F1E" w:rsidRPr="00C35F40" w:rsidRDefault="00A57F1E" w:rsidP="009C7F0B">
      <w:pPr>
        <w:ind w:firstLine="360"/>
        <w:jc w:val="both"/>
        <w:rPr>
          <w:sz w:val="28"/>
          <w:szCs w:val="28"/>
        </w:rPr>
      </w:pPr>
      <w:r w:rsidRPr="00C35F40">
        <w:rPr>
          <w:sz w:val="28"/>
          <w:szCs w:val="28"/>
        </w:rPr>
        <w:t xml:space="preserve">Объёмы финансирования </w:t>
      </w:r>
      <w:r w:rsidR="009C7F0B">
        <w:rPr>
          <w:sz w:val="28"/>
          <w:szCs w:val="28"/>
        </w:rPr>
        <w:t>целевой п</w:t>
      </w:r>
      <w:r w:rsidRPr="00C35F40">
        <w:rPr>
          <w:sz w:val="28"/>
          <w:szCs w:val="28"/>
        </w:rPr>
        <w:t xml:space="preserve">рограммы подлежат </w:t>
      </w:r>
      <w:r>
        <w:rPr>
          <w:sz w:val="28"/>
          <w:szCs w:val="28"/>
        </w:rPr>
        <w:t>корректировке</w:t>
      </w:r>
      <w:r w:rsidRPr="00C35F40">
        <w:rPr>
          <w:sz w:val="28"/>
          <w:szCs w:val="28"/>
        </w:rPr>
        <w:t xml:space="preserve"> в течение финансового года, исходя из возможностей бюджета городского поселения Березово, путём уточнения по сумме и мероприятиям.</w:t>
      </w:r>
    </w:p>
    <w:p w:rsidR="00DB6605" w:rsidRPr="007469BE" w:rsidRDefault="009C7F0B" w:rsidP="009C7F0B">
      <w:pPr>
        <w:autoSpaceDE w:val="0"/>
        <w:autoSpaceDN w:val="0"/>
        <w:adjustRightInd w:val="0"/>
        <w:ind w:firstLine="36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Объё</w:t>
      </w:r>
      <w:r w:rsidR="00DB6605" w:rsidRPr="007469BE">
        <w:rPr>
          <w:rFonts w:eastAsia="TimesNewRoman"/>
          <w:sz w:val="28"/>
          <w:szCs w:val="28"/>
        </w:rPr>
        <w:t xml:space="preserve">м финансирования за счет средств бюджета </w:t>
      </w:r>
      <w:r w:rsidR="00A57F1E">
        <w:rPr>
          <w:rFonts w:eastAsia="TimesNewRoman"/>
          <w:sz w:val="28"/>
          <w:szCs w:val="28"/>
        </w:rPr>
        <w:t xml:space="preserve">городского поселения Берёзово </w:t>
      </w:r>
      <w:r w:rsidR="007469BE">
        <w:rPr>
          <w:rFonts w:eastAsia="TimesNewRoman"/>
          <w:sz w:val="28"/>
          <w:szCs w:val="28"/>
        </w:rPr>
        <w:t xml:space="preserve"> 177</w:t>
      </w:r>
      <w:r w:rsidR="00DB6605" w:rsidRPr="007469BE">
        <w:rPr>
          <w:rFonts w:eastAsia="TimesNewRoman"/>
          <w:sz w:val="28"/>
          <w:szCs w:val="28"/>
        </w:rPr>
        <w:t xml:space="preserve"> тыс. рублей, в том числе по годам:</w:t>
      </w:r>
    </w:p>
    <w:p w:rsidR="00DB6605" w:rsidRPr="007469BE" w:rsidRDefault="007469BE" w:rsidP="00DB660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2013</w:t>
      </w:r>
      <w:r w:rsidR="00DB6605" w:rsidRPr="007469BE">
        <w:rPr>
          <w:rFonts w:eastAsia="TimesNewRoman"/>
          <w:sz w:val="28"/>
          <w:szCs w:val="28"/>
        </w:rPr>
        <w:t xml:space="preserve"> год </w:t>
      </w:r>
      <w:r>
        <w:rPr>
          <w:rFonts w:eastAsia="TimesNewRoman"/>
          <w:sz w:val="28"/>
          <w:szCs w:val="28"/>
        </w:rPr>
        <w:t>– 59</w:t>
      </w:r>
      <w:r w:rsidR="00DB6605" w:rsidRPr="007469BE">
        <w:rPr>
          <w:rFonts w:eastAsia="TimesNewRoman"/>
          <w:sz w:val="28"/>
          <w:szCs w:val="28"/>
        </w:rPr>
        <w:t xml:space="preserve"> тыс. рублей;</w:t>
      </w:r>
    </w:p>
    <w:p w:rsidR="00DB6605" w:rsidRDefault="007469BE" w:rsidP="00DB660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2014</w:t>
      </w:r>
      <w:r w:rsidR="00DB6605" w:rsidRPr="007469BE">
        <w:rPr>
          <w:rFonts w:eastAsia="TimesNewRoman"/>
          <w:sz w:val="28"/>
          <w:szCs w:val="28"/>
        </w:rPr>
        <w:t xml:space="preserve"> год </w:t>
      </w:r>
      <w:r>
        <w:rPr>
          <w:rFonts w:eastAsia="TimesNewRoman"/>
          <w:sz w:val="28"/>
          <w:szCs w:val="28"/>
        </w:rPr>
        <w:t>– 59</w:t>
      </w:r>
      <w:r w:rsidR="00DB6605" w:rsidRPr="007469BE">
        <w:rPr>
          <w:rFonts w:eastAsia="TimesNewRoman"/>
          <w:sz w:val="28"/>
          <w:szCs w:val="28"/>
        </w:rPr>
        <w:t xml:space="preserve"> тыс. рублей</w:t>
      </w:r>
      <w:r>
        <w:rPr>
          <w:rFonts w:eastAsia="TimesNewRoman"/>
          <w:sz w:val="28"/>
          <w:szCs w:val="28"/>
        </w:rPr>
        <w:t>;</w:t>
      </w:r>
    </w:p>
    <w:p w:rsidR="007469BE" w:rsidRPr="007469BE" w:rsidRDefault="007469BE" w:rsidP="00DB660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2015 год - 59 тыс. рублей.</w:t>
      </w:r>
    </w:p>
    <w:p w:rsidR="00A57F1E" w:rsidRDefault="00A57F1E" w:rsidP="007469BE">
      <w:pPr>
        <w:autoSpaceDE w:val="0"/>
        <w:autoSpaceDN w:val="0"/>
        <w:adjustRightInd w:val="0"/>
        <w:jc w:val="both"/>
        <w:rPr>
          <w:rFonts w:eastAsia="TimesNewRoman"/>
          <w:b/>
          <w:bCs/>
          <w:sz w:val="28"/>
          <w:szCs w:val="28"/>
        </w:rPr>
      </w:pPr>
    </w:p>
    <w:p w:rsidR="00DB6605" w:rsidRDefault="007469BE" w:rsidP="00631C5C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>
        <w:rPr>
          <w:rFonts w:eastAsia="TimesNewRoman"/>
          <w:b/>
          <w:bCs/>
          <w:sz w:val="28"/>
          <w:szCs w:val="28"/>
        </w:rPr>
        <w:t xml:space="preserve">VI. </w:t>
      </w:r>
      <w:r w:rsidR="00DB6605" w:rsidRPr="007469BE">
        <w:rPr>
          <w:rFonts w:eastAsia="TimesNewRoman"/>
          <w:b/>
          <w:bCs/>
          <w:sz w:val="28"/>
          <w:szCs w:val="28"/>
        </w:rPr>
        <w:t>Социально-экономические результаты реализации целевой программы</w:t>
      </w:r>
    </w:p>
    <w:p w:rsidR="00EB0FF1" w:rsidRPr="007469BE" w:rsidRDefault="00EB0FF1" w:rsidP="00631C5C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DB6605" w:rsidRPr="007469BE" w:rsidRDefault="00DB6605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7469BE">
        <w:rPr>
          <w:rFonts w:eastAsia="TimesNewRoman"/>
          <w:sz w:val="28"/>
          <w:szCs w:val="28"/>
        </w:rPr>
        <w:t>Предусмотренные данной целевой программой мероприятия направлены</w:t>
      </w:r>
      <w:r w:rsidR="007469BE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преимущественно на различные социальные </w:t>
      </w:r>
      <w:r w:rsidR="007469BE">
        <w:rPr>
          <w:rFonts w:eastAsia="TimesNewRoman"/>
          <w:sz w:val="28"/>
          <w:szCs w:val="28"/>
        </w:rPr>
        <w:t xml:space="preserve">категории </w:t>
      </w:r>
      <w:r w:rsidRPr="007469BE">
        <w:rPr>
          <w:rFonts w:eastAsia="TimesNewRoman"/>
          <w:sz w:val="28"/>
          <w:szCs w:val="28"/>
        </w:rPr>
        <w:t>населения, проживающего на</w:t>
      </w:r>
      <w:r w:rsidR="007469BE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территории </w:t>
      </w:r>
      <w:r w:rsidR="00A57F1E">
        <w:rPr>
          <w:rFonts w:eastAsia="TimesNewRoman"/>
          <w:sz w:val="28"/>
          <w:szCs w:val="28"/>
        </w:rPr>
        <w:t>поселения</w:t>
      </w:r>
      <w:r w:rsidRPr="007469BE">
        <w:rPr>
          <w:rFonts w:eastAsia="TimesNewRoman"/>
          <w:sz w:val="28"/>
          <w:szCs w:val="28"/>
        </w:rPr>
        <w:t>, в том числе участников, ветеранов Великой</w:t>
      </w:r>
      <w:r w:rsidR="007469BE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Отечественной войны (блокадников, тружеников тыла, малолетних узников фашистских</w:t>
      </w:r>
      <w:r w:rsidR="007469BE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концлагерей), ветеранов труда, инвалидов, пенсионеров, а также супружеских пар,</w:t>
      </w:r>
      <w:r w:rsidR="007469BE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справляющих  свадебные </w:t>
      </w:r>
      <w:r w:rsidR="007469BE">
        <w:rPr>
          <w:rFonts w:eastAsia="TimesNewRoman"/>
          <w:sz w:val="28"/>
          <w:szCs w:val="28"/>
        </w:rPr>
        <w:t>юбилеи, торжественные регистрации новорожденных граждан, поздравление и чествование юбиляров</w:t>
      </w:r>
      <w:r w:rsidR="00CB15BB">
        <w:rPr>
          <w:rFonts w:eastAsia="TimesNewRoman"/>
          <w:sz w:val="28"/>
          <w:szCs w:val="28"/>
        </w:rPr>
        <w:t>.</w:t>
      </w:r>
      <w:r w:rsidRPr="007469BE">
        <w:rPr>
          <w:rFonts w:eastAsia="TimesNewRoman"/>
          <w:sz w:val="28"/>
          <w:szCs w:val="28"/>
        </w:rPr>
        <w:t xml:space="preserve"> Кроме того, рассматриваемая целевая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программа предусматривает проведение ряда мероприятий с детьми, подростками и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молодежью из образовательных учреждений, расположенных на территории</w:t>
      </w:r>
      <w:r w:rsidR="00CB15BB">
        <w:rPr>
          <w:rFonts w:eastAsia="TimesNewRoman"/>
          <w:sz w:val="28"/>
          <w:szCs w:val="28"/>
        </w:rPr>
        <w:t xml:space="preserve"> </w:t>
      </w:r>
      <w:r w:rsidR="00A57F1E">
        <w:rPr>
          <w:rFonts w:eastAsia="TimesNewRoman"/>
          <w:sz w:val="28"/>
          <w:szCs w:val="28"/>
        </w:rPr>
        <w:t>поселения</w:t>
      </w:r>
      <w:r w:rsidRPr="007469BE">
        <w:rPr>
          <w:rFonts w:eastAsia="TimesNewRoman"/>
          <w:sz w:val="28"/>
          <w:szCs w:val="28"/>
        </w:rPr>
        <w:t>.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Несмотря на то, что по итогам реализации целевой программы за каждый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финансовый год не происходит существенного увеличения числа участников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мероприятий, ожидается повышение качественного уровня проводимых праздничных,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культурно-массовых мероприятий и дней памяти, </w:t>
      </w:r>
      <w:r w:rsidRPr="007469BE">
        <w:rPr>
          <w:rFonts w:eastAsia="TimesNewRoman"/>
          <w:sz w:val="28"/>
          <w:szCs w:val="28"/>
        </w:rPr>
        <w:lastRenderedPageBreak/>
        <w:t>повышение уровня интеграции жителей</w:t>
      </w:r>
      <w:r w:rsidR="00CB15BB">
        <w:rPr>
          <w:rFonts w:eastAsia="TimesNewRoman"/>
          <w:sz w:val="28"/>
          <w:szCs w:val="28"/>
        </w:rPr>
        <w:t xml:space="preserve"> </w:t>
      </w:r>
      <w:r w:rsidR="00A57F1E">
        <w:rPr>
          <w:rFonts w:eastAsia="TimesNewRoman"/>
          <w:sz w:val="28"/>
          <w:szCs w:val="28"/>
        </w:rPr>
        <w:t>поселения</w:t>
      </w:r>
      <w:r w:rsidRPr="007469BE">
        <w:rPr>
          <w:rFonts w:eastAsia="TimesNewRoman"/>
          <w:sz w:val="28"/>
          <w:szCs w:val="28"/>
        </w:rPr>
        <w:t xml:space="preserve"> в общественную жизнь, привлечения различных категорий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жителей </w:t>
      </w:r>
      <w:r w:rsidR="00A57F1E">
        <w:rPr>
          <w:rFonts w:eastAsia="TimesNewRoman"/>
          <w:sz w:val="28"/>
          <w:szCs w:val="28"/>
        </w:rPr>
        <w:t>поселения</w:t>
      </w:r>
      <w:r w:rsidRPr="007469BE">
        <w:rPr>
          <w:rFonts w:eastAsia="TimesNewRoman"/>
          <w:sz w:val="28"/>
          <w:szCs w:val="28"/>
        </w:rPr>
        <w:t xml:space="preserve"> к активным формам досуга. Кроме того,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>планируется улучшение координации деятельности органов местного самоуправления, учреждений, организаций и общественных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объединений, направленной на реализацию комплекса </w:t>
      </w:r>
      <w:proofErr w:type="spellStart"/>
      <w:r w:rsidRPr="007469BE">
        <w:rPr>
          <w:rFonts w:eastAsia="TimesNewRoman"/>
          <w:sz w:val="28"/>
          <w:szCs w:val="28"/>
        </w:rPr>
        <w:t>культурно-досуговых</w:t>
      </w:r>
      <w:proofErr w:type="spellEnd"/>
      <w:r w:rsidRPr="007469BE">
        <w:rPr>
          <w:rFonts w:eastAsia="TimesNewRoman"/>
          <w:sz w:val="28"/>
          <w:szCs w:val="28"/>
        </w:rPr>
        <w:t xml:space="preserve"> мероприятий</w:t>
      </w:r>
      <w:r w:rsidR="00CB15BB">
        <w:rPr>
          <w:rFonts w:eastAsia="TimesNewRoman"/>
          <w:sz w:val="28"/>
          <w:szCs w:val="28"/>
        </w:rPr>
        <w:t xml:space="preserve"> </w:t>
      </w:r>
      <w:r w:rsidRPr="007469BE">
        <w:rPr>
          <w:rFonts w:eastAsia="TimesNewRoman"/>
          <w:sz w:val="28"/>
          <w:szCs w:val="28"/>
        </w:rPr>
        <w:t xml:space="preserve">для жителей </w:t>
      </w:r>
      <w:r w:rsidR="00A57F1E">
        <w:rPr>
          <w:rFonts w:eastAsia="TimesNewRoman"/>
          <w:sz w:val="28"/>
          <w:szCs w:val="28"/>
        </w:rPr>
        <w:t>поселения.</w:t>
      </w:r>
    </w:p>
    <w:p w:rsidR="00CB15BB" w:rsidRDefault="00CB15BB" w:rsidP="00CB15BB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A57F1E" w:rsidRDefault="00A57F1E" w:rsidP="00CB15BB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</w:p>
    <w:p w:rsidR="00DB6605" w:rsidRPr="00CB15BB" w:rsidRDefault="00CB15BB" w:rsidP="00CB15BB">
      <w:pPr>
        <w:autoSpaceDE w:val="0"/>
        <w:autoSpaceDN w:val="0"/>
        <w:adjustRightInd w:val="0"/>
        <w:jc w:val="center"/>
        <w:rPr>
          <w:rFonts w:eastAsia="TimesNewRoman"/>
          <w:b/>
          <w:bCs/>
          <w:sz w:val="28"/>
          <w:szCs w:val="28"/>
        </w:rPr>
      </w:pPr>
      <w:r w:rsidRPr="00CB15BB">
        <w:rPr>
          <w:rFonts w:eastAsia="TimesNewRoman"/>
          <w:b/>
          <w:bCs/>
          <w:sz w:val="28"/>
          <w:szCs w:val="28"/>
        </w:rPr>
        <w:t>VII</w:t>
      </w:r>
      <w:r w:rsidR="00DB6605" w:rsidRPr="00CB15BB">
        <w:rPr>
          <w:rFonts w:eastAsia="TimesNewRoman"/>
          <w:b/>
          <w:bCs/>
          <w:sz w:val="28"/>
          <w:szCs w:val="28"/>
        </w:rPr>
        <w:t>. Механизм реализации целевой программы</w:t>
      </w:r>
    </w:p>
    <w:p w:rsidR="00CB15BB" w:rsidRDefault="00CB15BB" w:rsidP="00CB15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DB6605" w:rsidRPr="00CB15BB" w:rsidRDefault="00DB6605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CB15BB">
        <w:rPr>
          <w:rFonts w:eastAsia="TimesNewRoman"/>
          <w:sz w:val="28"/>
          <w:szCs w:val="28"/>
        </w:rPr>
        <w:t>Реализация мероприятий целевой программы проводится администрацией</w:t>
      </w:r>
      <w:r w:rsidR="00CB15BB">
        <w:rPr>
          <w:rFonts w:eastAsia="TimesNewRoman"/>
          <w:sz w:val="28"/>
          <w:szCs w:val="28"/>
        </w:rPr>
        <w:t xml:space="preserve"> г</w:t>
      </w:r>
      <w:r w:rsidR="00CB15BB" w:rsidRPr="00CB15BB">
        <w:rPr>
          <w:rFonts w:eastAsia="TimesNewRoman"/>
          <w:sz w:val="28"/>
          <w:szCs w:val="28"/>
        </w:rPr>
        <w:t>ородского поселения Берёзово</w:t>
      </w:r>
      <w:r w:rsidRPr="00CB15BB">
        <w:rPr>
          <w:rFonts w:eastAsia="TimesNewRoman"/>
          <w:sz w:val="28"/>
          <w:szCs w:val="28"/>
        </w:rPr>
        <w:t>, а также привлеченными в установленном порядке иными</w:t>
      </w:r>
      <w:r w:rsidR="00CB15BB" w:rsidRPr="00CB15BB">
        <w:rPr>
          <w:rFonts w:eastAsia="TimesNewRoman"/>
          <w:sz w:val="28"/>
          <w:szCs w:val="28"/>
        </w:rPr>
        <w:t xml:space="preserve"> </w:t>
      </w:r>
      <w:r w:rsidRPr="00CB15BB">
        <w:rPr>
          <w:rFonts w:eastAsia="TimesNewRoman"/>
          <w:sz w:val="28"/>
          <w:szCs w:val="28"/>
        </w:rPr>
        <w:t>организациями и учреждениями.</w:t>
      </w:r>
    </w:p>
    <w:p w:rsidR="00DB6605" w:rsidRPr="00CB15BB" w:rsidRDefault="00DB6605" w:rsidP="009C7F0B">
      <w:pPr>
        <w:autoSpaceDE w:val="0"/>
        <w:autoSpaceDN w:val="0"/>
        <w:adjustRightInd w:val="0"/>
        <w:ind w:firstLine="360"/>
        <w:jc w:val="both"/>
        <w:rPr>
          <w:rFonts w:eastAsia="TimesNewRoman"/>
          <w:sz w:val="28"/>
          <w:szCs w:val="28"/>
        </w:rPr>
      </w:pPr>
      <w:r w:rsidRPr="00CB15BB">
        <w:rPr>
          <w:rFonts w:eastAsia="TimesNewRoman"/>
          <w:sz w:val="28"/>
          <w:szCs w:val="28"/>
        </w:rPr>
        <w:t xml:space="preserve">Отдел, курирующий целевую программу – </w:t>
      </w:r>
      <w:r w:rsidR="00CB15BB" w:rsidRPr="00CB15BB">
        <w:rPr>
          <w:rFonts w:eastAsia="TimesNewRoman"/>
          <w:sz w:val="28"/>
          <w:szCs w:val="28"/>
        </w:rPr>
        <w:t>о</w:t>
      </w:r>
      <w:r w:rsidR="00CB15BB">
        <w:rPr>
          <w:rFonts w:eastAsia="TimesNewRoman"/>
          <w:sz w:val="28"/>
          <w:szCs w:val="28"/>
        </w:rPr>
        <w:t xml:space="preserve">тдел по работе с населением </w:t>
      </w:r>
      <w:r w:rsidR="00CB15BB" w:rsidRPr="00CB15BB">
        <w:rPr>
          <w:rFonts w:eastAsia="TimesNewRoman"/>
          <w:sz w:val="28"/>
          <w:szCs w:val="28"/>
        </w:rPr>
        <w:t>городского поселения Берёзово</w:t>
      </w:r>
      <w:r w:rsidR="00CB15BB">
        <w:rPr>
          <w:rFonts w:eastAsia="TimesNewRoman"/>
          <w:sz w:val="28"/>
          <w:szCs w:val="28"/>
        </w:rPr>
        <w:t>.</w:t>
      </w:r>
    </w:p>
    <w:p w:rsidR="00DB6605" w:rsidRPr="006F2A69" w:rsidRDefault="00DB6605" w:rsidP="009C7F0B">
      <w:pPr>
        <w:autoSpaceDE w:val="0"/>
        <w:autoSpaceDN w:val="0"/>
        <w:adjustRightInd w:val="0"/>
        <w:ind w:firstLine="360"/>
        <w:rPr>
          <w:rFonts w:eastAsia="TimesNewRoman"/>
          <w:sz w:val="28"/>
          <w:szCs w:val="28"/>
        </w:rPr>
      </w:pPr>
      <w:r w:rsidRPr="006F2A69">
        <w:rPr>
          <w:rFonts w:eastAsia="TimesNewRoman"/>
          <w:sz w:val="28"/>
          <w:szCs w:val="28"/>
        </w:rPr>
        <w:t>Порядок подготовки и предоставления отчетности по целевой программе:</w:t>
      </w:r>
    </w:p>
    <w:p w:rsidR="006F2A69" w:rsidRPr="00E62792" w:rsidRDefault="00A57F1E" w:rsidP="00E627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</w:t>
      </w:r>
      <w:r w:rsidR="006F2A69">
        <w:rPr>
          <w:sz w:val="28"/>
          <w:szCs w:val="28"/>
        </w:rPr>
        <w:t xml:space="preserve">дминистрация городского поселение Берёзово </w:t>
      </w:r>
      <w:r w:rsidR="006F2A69" w:rsidRPr="006F2A69">
        <w:rPr>
          <w:sz w:val="28"/>
          <w:szCs w:val="28"/>
        </w:rPr>
        <w:t xml:space="preserve">вправе в установленном порядке заключить договор (контракт) с организацией или физическим лицом для выполнения работ (оказания услуг) по организации и проведению </w:t>
      </w:r>
      <w:r w:rsidR="00E62792">
        <w:rPr>
          <w:sz w:val="28"/>
          <w:szCs w:val="28"/>
        </w:rPr>
        <w:t xml:space="preserve">культурного </w:t>
      </w:r>
      <w:r w:rsidR="006F2A69" w:rsidRPr="006F2A69">
        <w:rPr>
          <w:sz w:val="28"/>
          <w:szCs w:val="28"/>
        </w:rPr>
        <w:t xml:space="preserve"> мероприятия и (или) осуществления отдельных действий (функций), связанных с организацией и проведением </w:t>
      </w:r>
      <w:r w:rsidR="00E62792">
        <w:rPr>
          <w:sz w:val="28"/>
          <w:szCs w:val="28"/>
        </w:rPr>
        <w:t xml:space="preserve">культурного </w:t>
      </w:r>
      <w:r>
        <w:rPr>
          <w:sz w:val="28"/>
          <w:szCs w:val="28"/>
        </w:rPr>
        <w:t xml:space="preserve"> мероприятия;</w:t>
      </w:r>
      <w:r w:rsidR="006F2A69" w:rsidRPr="006F2A69">
        <w:rPr>
          <w:sz w:val="28"/>
          <w:szCs w:val="28"/>
        </w:rPr>
        <w:br/>
      </w:r>
      <w:r>
        <w:rPr>
          <w:sz w:val="28"/>
          <w:szCs w:val="28"/>
        </w:rPr>
        <w:t>- ф</w:t>
      </w:r>
      <w:r w:rsidR="006F2A69" w:rsidRPr="00E62792">
        <w:rPr>
          <w:sz w:val="28"/>
          <w:szCs w:val="28"/>
        </w:rPr>
        <w:t>акт выполненных работ (оказанных услуг) должен подтверждаться актом выполненных работ (оказанных услуг)</w:t>
      </w:r>
      <w:r w:rsidR="00E62792">
        <w:rPr>
          <w:sz w:val="28"/>
          <w:szCs w:val="28"/>
        </w:rPr>
        <w:t>.</w:t>
      </w:r>
      <w:proofErr w:type="gramEnd"/>
      <w:r w:rsidR="00E62792">
        <w:rPr>
          <w:sz w:val="28"/>
          <w:szCs w:val="28"/>
        </w:rPr>
        <w:t xml:space="preserve"> </w:t>
      </w:r>
      <w:r w:rsidR="006F2A69" w:rsidRPr="00E62792">
        <w:rPr>
          <w:sz w:val="28"/>
          <w:szCs w:val="28"/>
        </w:rPr>
        <w:t xml:space="preserve">Цветы, памятные сувениры, дипломы, кубки, </w:t>
      </w:r>
      <w:r w:rsidR="00E62792">
        <w:rPr>
          <w:sz w:val="28"/>
          <w:szCs w:val="28"/>
        </w:rPr>
        <w:t xml:space="preserve">и т.д. </w:t>
      </w:r>
      <w:r w:rsidR="006F2A69" w:rsidRPr="00E62792">
        <w:rPr>
          <w:sz w:val="28"/>
          <w:szCs w:val="28"/>
        </w:rPr>
        <w:t>вручаемые во время проведения праздничных мероприятий, подлежат списанию</w:t>
      </w:r>
      <w:r w:rsidRPr="00A57F1E">
        <w:rPr>
          <w:sz w:val="28"/>
          <w:szCs w:val="28"/>
        </w:rPr>
        <w:t xml:space="preserve"> </w:t>
      </w:r>
      <w:r w:rsidRPr="00E62792">
        <w:rPr>
          <w:sz w:val="28"/>
          <w:szCs w:val="28"/>
        </w:rPr>
        <w:t>в соответствии с действ</w:t>
      </w:r>
      <w:r>
        <w:rPr>
          <w:sz w:val="28"/>
          <w:szCs w:val="28"/>
        </w:rPr>
        <w:t>ующим законодательством.</w:t>
      </w:r>
      <w:r w:rsidR="00E62792">
        <w:br/>
      </w:r>
    </w:p>
    <w:p w:rsidR="006F2A69" w:rsidRDefault="006F2A69" w:rsidP="00DB6605">
      <w:pPr>
        <w:autoSpaceDE w:val="0"/>
        <w:autoSpaceDN w:val="0"/>
        <w:adjustRightInd w:val="0"/>
        <w:rPr>
          <w:rFonts w:eastAsia="TimesNewRoman"/>
          <w:sz w:val="23"/>
          <w:szCs w:val="23"/>
        </w:rPr>
      </w:pPr>
    </w:p>
    <w:p w:rsidR="00527BCA" w:rsidRDefault="00527BCA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1836B3" w:rsidRDefault="001836B3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27BCA" w:rsidRDefault="00527BCA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27BCA" w:rsidRDefault="00527BCA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27BCA" w:rsidRDefault="00527BCA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27BCA" w:rsidRDefault="00527BCA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27BCA" w:rsidRDefault="00527BCA" w:rsidP="00EB0FF1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sectPr w:rsidR="00527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92B"/>
    <w:multiLevelType w:val="hybridMultilevel"/>
    <w:tmpl w:val="0808868A"/>
    <w:lvl w:ilvl="0" w:tplc="78A4B5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C7900"/>
    <w:multiLevelType w:val="multilevel"/>
    <w:tmpl w:val="92D8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0550"/>
    <w:multiLevelType w:val="multilevel"/>
    <w:tmpl w:val="17C0A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E1F6CCA"/>
    <w:multiLevelType w:val="hybridMultilevel"/>
    <w:tmpl w:val="D13A24BC"/>
    <w:lvl w:ilvl="0" w:tplc="7F3221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DB2FEF"/>
    <w:multiLevelType w:val="multilevel"/>
    <w:tmpl w:val="5C0C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5E400B"/>
    <w:multiLevelType w:val="multilevel"/>
    <w:tmpl w:val="511C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F25F4"/>
    <w:multiLevelType w:val="multilevel"/>
    <w:tmpl w:val="990C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43DB5"/>
    <w:multiLevelType w:val="multilevel"/>
    <w:tmpl w:val="30942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9344F"/>
    <w:rsid w:val="00000F36"/>
    <w:rsid w:val="00002A32"/>
    <w:rsid w:val="00002ED9"/>
    <w:rsid w:val="00004F85"/>
    <w:rsid w:val="000103D6"/>
    <w:rsid w:val="00011E40"/>
    <w:rsid w:val="00021F8A"/>
    <w:rsid w:val="00023209"/>
    <w:rsid w:val="000269FA"/>
    <w:rsid w:val="00027A2B"/>
    <w:rsid w:val="00032466"/>
    <w:rsid w:val="00035384"/>
    <w:rsid w:val="00040BC2"/>
    <w:rsid w:val="00040F46"/>
    <w:rsid w:val="00042530"/>
    <w:rsid w:val="00045D4D"/>
    <w:rsid w:val="00050E50"/>
    <w:rsid w:val="00054FCE"/>
    <w:rsid w:val="00057BDF"/>
    <w:rsid w:val="00065006"/>
    <w:rsid w:val="00065453"/>
    <w:rsid w:val="0006548D"/>
    <w:rsid w:val="00084ABD"/>
    <w:rsid w:val="0008516A"/>
    <w:rsid w:val="00087D23"/>
    <w:rsid w:val="0009689D"/>
    <w:rsid w:val="000A2691"/>
    <w:rsid w:val="000A35BD"/>
    <w:rsid w:val="000A56D4"/>
    <w:rsid w:val="000B13BB"/>
    <w:rsid w:val="000B7781"/>
    <w:rsid w:val="000C75CE"/>
    <w:rsid w:val="000E2476"/>
    <w:rsid w:val="000E26CE"/>
    <w:rsid w:val="000E2D78"/>
    <w:rsid w:val="000E343B"/>
    <w:rsid w:val="000E7C97"/>
    <w:rsid w:val="000F1810"/>
    <w:rsid w:val="000F35A0"/>
    <w:rsid w:val="000F78E8"/>
    <w:rsid w:val="00102AEE"/>
    <w:rsid w:val="00110B98"/>
    <w:rsid w:val="001171A9"/>
    <w:rsid w:val="00120564"/>
    <w:rsid w:val="00124CBA"/>
    <w:rsid w:val="00132D27"/>
    <w:rsid w:val="001361B5"/>
    <w:rsid w:val="00136E02"/>
    <w:rsid w:val="00143158"/>
    <w:rsid w:val="00145327"/>
    <w:rsid w:val="00146562"/>
    <w:rsid w:val="00160E26"/>
    <w:rsid w:val="00163041"/>
    <w:rsid w:val="001665BB"/>
    <w:rsid w:val="00166DE8"/>
    <w:rsid w:val="001672BA"/>
    <w:rsid w:val="0017731E"/>
    <w:rsid w:val="001779BB"/>
    <w:rsid w:val="0018026B"/>
    <w:rsid w:val="0018103F"/>
    <w:rsid w:val="001836B3"/>
    <w:rsid w:val="001841C4"/>
    <w:rsid w:val="00185958"/>
    <w:rsid w:val="00194854"/>
    <w:rsid w:val="001B60B9"/>
    <w:rsid w:val="001C0AC6"/>
    <w:rsid w:val="001C1E70"/>
    <w:rsid w:val="001C46E8"/>
    <w:rsid w:val="001C5BD8"/>
    <w:rsid w:val="001D02F8"/>
    <w:rsid w:val="001D384D"/>
    <w:rsid w:val="001D6D9A"/>
    <w:rsid w:val="001E143E"/>
    <w:rsid w:val="001E49D3"/>
    <w:rsid w:val="001F0C9F"/>
    <w:rsid w:val="001F2B45"/>
    <w:rsid w:val="001F57C2"/>
    <w:rsid w:val="001F60A6"/>
    <w:rsid w:val="001F7AF9"/>
    <w:rsid w:val="001F7D6A"/>
    <w:rsid w:val="002008F0"/>
    <w:rsid w:val="00211BC2"/>
    <w:rsid w:val="0021429D"/>
    <w:rsid w:val="00216796"/>
    <w:rsid w:val="0022239F"/>
    <w:rsid w:val="00224087"/>
    <w:rsid w:val="0022706A"/>
    <w:rsid w:val="00233EFA"/>
    <w:rsid w:val="00235E0D"/>
    <w:rsid w:val="00236DC2"/>
    <w:rsid w:val="002432CF"/>
    <w:rsid w:val="002439EE"/>
    <w:rsid w:val="00244133"/>
    <w:rsid w:val="00252A05"/>
    <w:rsid w:val="00254A27"/>
    <w:rsid w:val="00255A0B"/>
    <w:rsid w:val="002563FB"/>
    <w:rsid w:val="00260D11"/>
    <w:rsid w:val="00272796"/>
    <w:rsid w:val="00282595"/>
    <w:rsid w:val="00285FD8"/>
    <w:rsid w:val="0028746A"/>
    <w:rsid w:val="002905F6"/>
    <w:rsid w:val="002929F5"/>
    <w:rsid w:val="00294827"/>
    <w:rsid w:val="002A3F32"/>
    <w:rsid w:val="002B0254"/>
    <w:rsid w:val="002B5EBF"/>
    <w:rsid w:val="002C213D"/>
    <w:rsid w:val="002C31E1"/>
    <w:rsid w:val="002C4937"/>
    <w:rsid w:val="002D11F0"/>
    <w:rsid w:val="002D4C38"/>
    <w:rsid w:val="002D6623"/>
    <w:rsid w:val="002E21B9"/>
    <w:rsid w:val="002E43A4"/>
    <w:rsid w:val="002F2B4F"/>
    <w:rsid w:val="002F31D7"/>
    <w:rsid w:val="002F432E"/>
    <w:rsid w:val="003011D2"/>
    <w:rsid w:val="003061FD"/>
    <w:rsid w:val="003074ED"/>
    <w:rsid w:val="0031434F"/>
    <w:rsid w:val="00321452"/>
    <w:rsid w:val="00322BE2"/>
    <w:rsid w:val="003437CF"/>
    <w:rsid w:val="003466A7"/>
    <w:rsid w:val="00353643"/>
    <w:rsid w:val="00353D92"/>
    <w:rsid w:val="0036409B"/>
    <w:rsid w:val="00365A74"/>
    <w:rsid w:val="00366A25"/>
    <w:rsid w:val="00366B48"/>
    <w:rsid w:val="003713A4"/>
    <w:rsid w:val="00371FAA"/>
    <w:rsid w:val="00373A59"/>
    <w:rsid w:val="003746F1"/>
    <w:rsid w:val="00374C26"/>
    <w:rsid w:val="003763FA"/>
    <w:rsid w:val="00377C43"/>
    <w:rsid w:val="00380F63"/>
    <w:rsid w:val="00383624"/>
    <w:rsid w:val="0038401C"/>
    <w:rsid w:val="0038717A"/>
    <w:rsid w:val="003A0664"/>
    <w:rsid w:val="003A3039"/>
    <w:rsid w:val="003A5778"/>
    <w:rsid w:val="003A7374"/>
    <w:rsid w:val="003B3650"/>
    <w:rsid w:val="003C0ED5"/>
    <w:rsid w:val="003C3D8C"/>
    <w:rsid w:val="003E3F9B"/>
    <w:rsid w:val="003E4399"/>
    <w:rsid w:val="003E5660"/>
    <w:rsid w:val="003F4A6D"/>
    <w:rsid w:val="00400D64"/>
    <w:rsid w:val="004034AA"/>
    <w:rsid w:val="004135EB"/>
    <w:rsid w:val="004138F6"/>
    <w:rsid w:val="00415880"/>
    <w:rsid w:val="00420586"/>
    <w:rsid w:val="0042303E"/>
    <w:rsid w:val="004266DA"/>
    <w:rsid w:val="00426A08"/>
    <w:rsid w:val="00430929"/>
    <w:rsid w:val="004358F3"/>
    <w:rsid w:val="004409BB"/>
    <w:rsid w:val="00440F0F"/>
    <w:rsid w:val="00442928"/>
    <w:rsid w:val="00444B1C"/>
    <w:rsid w:val="00451840"/>
    <w:rsid w:val="00452753"/>
    <w:rsid w:val="00452AB5"/>
    <w:rsid w:val="004548DF"/>
    <w:rsid w:val="00455235"/>
    <w:rsid w:val="00461658"/>
    <w:rsid w:val="00462D20"/>
    <w:rsid w:val="0046306B"/>
    <w:rsid w:val="00466668"/>
    <w:rsid w:val="00471416"/>
    <w:rsid w:val="00476776"/>
    <w:rsid w:val="0047709E"/>
    <w:rsid w:val="0048544E"/>
    <w:rsid w:val="004A52B9"/>
    <w:rsid w:val="004A621C"/>
    <w:rsid w:val="004B0436"/>
    <w:rsid w:val="004B0F21"/>
    <w:rsid w:val="004B0FE9"/>
    <w:rsid w:val="004C2BC7"/>
    <w:rsid w:val="004C533B"/>
    <w:rsid w:val="004C6D17"/>
    <w:rsid w:val="004D175F"/>
    <w:rsid w:val="004D44AC"/>
    <w:rsid w:val="004E5AEC"/>
    <w:rsid w:val="004E5C9B"/>
    <w:rsid w:val="004F78C1"/>
    <w:rsid w:val="0050164A"/>
    <w:rsid w:val="0051673F"/>
    <w:rsid w:val="00516C6E"/>
    <w:rsid w:val="00517CFB"/>
    <w:rsid w:val="00527BCA"/>
    <w:rsid w:val="0053372C"/>
    <w:rsid w:val="00534797"/>
    <w:rsid w:val="00542FDF"/>
    <w:rsid w:val="005470E7"/>
    <w:rsid w:val="00551BB8"/>
    <w:rsid w:val="005537B0"/>
    <w:rsid w:val="00561774"/>
    <w:rsid w:val="00575836"/>
    <w:rsid w:val="00575E15"/>
    <w:rsid w:val="005860E6"/>
    <w:rsid w:val="00592EA5"/>
    <w:rsid w:val="005A021D"/>
    <w:rsid w:val="005A1B21"/>
    <w:rsid w:val="005A4404"/>
    <w:rsid w:val="005A4C8E"/>
    <w:rsid w:val="005A4D35"/>
    <w:rsid w:val="005A709C"/>
    <w:rsid w:val="005B1230"/>
    <w:rsid w:val="005B68BE"/>
    <w:rsid w:val="005B7E5F"/>
    <w:rsid w:val="005C136C"/>
    <w:rsid w:val="005D12C7"/>
    <w:rsid w:val="005D62B4"/>
    <w:rsid w:val="005F262E"/>
    <w:rsid w:val="005F41B2"/>
    <w:rsid w:val="005F4E6D"/>
    <w:rsid w:val="005F6BEE"/>
    <w:rsid w:val="0060643A"/>
    <w:rsid w:val="0061215D"/>
    <w:rsid w:val="00620CBB"/>
    <w:rsid w:val="00621BCF"/>
    <w:rsid w:val="00625747"/>
    <w:rsid w:val="00630409"/>
    <w:rsid w:val="00631C5C"/>
    <w:rsid w:val="00636BD3"/>
    <w:rsid w:val="00637966"/>
    <w:rsid w:val="00640E4D"/>
    <w:rsid w:val="00644EB3"/>
    <w:rsid w:val="006517AB"/>
    <w:rsid w:val="0065365D"/>
    <w:rsid w:val="00657E0F"/>
    <w:rsid w:val="00662E76"/>
    <w:rsid w:val="00663661"/>
    <w:rsid w:val="006643B5"/>
    <w:rsid w:val="00664CDC"/>
    <w:rsid w:val="0066537E"/>
    <w:rsid w:val="006656DE"/>
    <w:rsid w:val="00666AB7"/>
    <w:rsid w:val="00667C48"/>
    <w:rsid w:val="00671EA4"/>
    <w:rsid w:val="006730D4"/>
    <w:rsid w:val="0067622A"/>
    <w:rsid w:val="00676AD5"/>
    <w:rsid w:val="00682062"/>
    <w:rsid w:val="0068271A"/>
    <w:rsid w:val="0069244B"/>
    <w:rsid w:val="00693E20"/>
    <w:rsid w:val="00694869"/>
    <w:rsid w:val="006A1A87"/>
    <w:rsid w:val="006A41E0"/>
    <w:rsid w:val="006B0D5B"/>
    <w:rsid w:val="006B5078"/>
    <w:rsid w:val="006B7FC6"/>
    <w:rsid w:val="006C13E8"/>
    <w:rsid w:val="006C30F4"/>
    <w:rsid w:val="006C62BA"/>
    <w:rsid w:val="006D1C17"/>
    <w:rsid w:val="006D6042"/>
    <w:rsid w:val="006D67E5"/>
    <w:rsid w:val="006E0CBF"/>
    <w:rsid w:val="006E1F8C"/>
    <w:rsid w:val="006E5BFC"/>
    <w:rsid w:val="006E661F"/>
    <w:rsid w:val="006F2A69"/>
    <w:rsid w:val="006F4F6F"/>
    <w:rsid w:val="00700135"/>
    <w:rsid w:val="0070480B"/>
    <w:rsid w:val="00706598"/>
    <w:rsid w:val="007174C9"/>
    <w:rsid w:val="007260C7"/>
    <w:rsid w:val="00731486"/>
    <w:rsid w:val="00732880"/>
    <w:rsid w:val="00736551"/>
    <w:rsid w:val="007369AA"/>
    <w:rsid w:val="007469BE"/>
    <w:rsid w:val="007577E7"/>
    <w:rsid w:val="00760778"/>
    <w:rsid w:val="0076127B"/>
    <w:rsid w:val="00767739"/>
    <w:rsid w:val="007771B3"/>
    <w:rsid w:val="00783567"/>
    <w:rsid w:val="00784DD8"/>
    <w:rsid w:val="0078705C"/>
    <w:rsid w:val="00796020"/>
    <w:rsid w:val="007A5EA9"/>
    <w:rsid w:val="007A6D37"/>
    <w:rsid w:val="007A74E6"/>
    <w:rsid w:val="007D251A"/>
    <w:rsid w:val="007D4659"/>
    <w:rsid w:val="007E16E4"/>
    <w:rsid w:val="007E28B6"/>
    <w:rsid w:val="007E6BEF"/>
    <w:rsid w:val="007E7E98"/>
    <w:rsid w:val="007F40F5"/>
    <w:rsid w:val="007F43E7"/>
    <w:rsid w:val="00807018"/>
    <w:rsid w:val="00814F55"/>
    <w:rsid w:val="00823F39"/>
    <w:rsid w:val="00826937"/>
    <w:rsid w:val="00832560"/>
    <w:rsid w:val="0083572E"/>
    <w:rsid w:val="008375AB"/>
    <w:rsid w:val="008405C2"/>
    <w:rsid w:val="00852B43"/>
    <w:rsid w:val="00854921"/>
    <w:rsid w:val="0085522A"/>
    <w:rsid w:val="008625F5"/>
    <w:rsid w:val="00870885"/>
    <w:rsid w:val="00872CD2"/>
    <w:rsid w:val="0087595B"/>
    <w:rsid w:val="008760D7"/>
    <w:rsid w:val="00881F79"/>
    <w:rsid w:val="00895102"/>
    <w:rsid w:val="0089662E"/>
    <w:rsid w:val="0089753B"/>
    <w:rsid w:val="008A4E4D"/>
    <w:rsid w:val="008A4FD6"/>
    <w:rsid w:val="008B1968"/>
    <w:rsid w:val="008B1EEE"/>
    <w:rsid w:val="008C16A3"/>
    <w:rsid w:val="008C25AF"/>
    <w:rsid w:val="008C5048"/>
    <w:rsid w:val="008D083B"/>
    <w:rsid w:val="008D1C6C"/>
    <w:rsid w:val="008D713A"/>
    <w:rsid w:val="008E6C22"/>
    <w:rsid w:val="008F0025"/>
    <w:rsid w:val="00903C9A"/>
    <w:rsid w:val="00903EAB"/>
    <w:rsid w:val="0090775D"/>
    <w:rsid w:val="00910340"/>
    <w:rsid w:val="00915A64"/>
    <w:rsid w:val="00922E6A"/>
    <w:rsid w:val="009249FF"/>
    <w:rsid w:val="00924B50"/>
    <w:rsid w:val="00926942"/>
    <w:rsid w:val="009307DD"/>
    <w:rsid w:val="00932C75"/>
    <w:rsid w:val="009369D2"/>
    <w:rsid w:val="00960F89"/>
    <w:rsid w:val="009613AA"/>
    <w:rsid w:val="00970FB0"/>
    <w:rsid w:val="0098217B"/>
    <w:rsid w:val="00982E83"/>
    <w:rsid w:val="00995FD2"/>
    <w:rsid w:val="009A042F"/>
    <w:rsid w:val="009B28D5"/>
    <w:rsid w:val="009B73F5"/>
    <w:rsid w:val="009C4DA8"/>
    <w:rsid w:val="009C7F0B"/>
    <w:rsid w:val="009D186C"/>
    <w:rsid w:val="009D61DD"/>
    <w:rsid w:val="009E2094"/>
    <w:rsid w:val="009E5A88"/>
    <w:rsid w:val="009E5F61"/>
    <w:rsid w:val="009F5A0F"/>
    <w:rsid w:val="00A10896"/>
    <w:rsid w:val="00A13889"/>
    <w:rsid w:val="00A14B60"/>
    <w:rsid w:val="00A1502C"/>
    <w:rsid w:val="00A1762E"/>
    <w:rsid w:val="00A1770E"/>
    <w:rsid w:val="00A23699"/>
    <w:rsid w:val="00A440B2"/>
    <w:rsid w:val="00A51D7F"/>
    <w:rsid w:val="00A54C87"/>
    <w:rsid w:val="00A55091"/>
    <w:rsid w:val="00A57F1E"/>
    <w:rsid w:val="00A66B22"/>
    <w:rsid w:val="00A70DD2"/>
    <w:rsid w:val="00A75448"/>
    <w:rsid w:val="00A76088"/>
    <w:rsid w:val="00A92F9D"/>
    <w:rsid w:val="00A9449A"/>
    <w:rsid w:val="00A972EE"/>
    <w:rsid w:val="00AA3DA4"/>
    <w:rsid w:val="00AB02D9"/>
    <w:rsid w:val="00AB20CE"/>
    <w:rsid w:val="00AB4FA6"/>
    <w:rsid w:val="00AC1EDE"/>
    <w:rsid w:val="00AC3E8A"/>
    <w:rsid w:val="00AC59FD"/>
    <w:rsid w:val="00AC607D"/>
    <w:rsid w:val="00AC6A92"/>
    <w:rsid w:val="00AD1293"/>
    <w:rsid w:val="00AD30B2"/>
    <w:rsid w:val="00AE3BB6"/>
    <w:rsid w:val="00AE44AF"/>
    <w:rsid w:val="00AE4860"/>
    <w:rsid w:val="00AE4D4F"/>
    <w:rsid w:val="00AE5085"/>
    <w:rsid w:val="00AE6060"/>
    <w:rsid w:val="00AE63CC"/>
    <w:rsid w:val="00B00171"/>
    <w:rsid w:val="00B1271E"/>
    <w:rsid w:val="00B12EE8"/>
    <w:rsid w:val="00B15A59"/>
    <w:rsid w:val="00B16C62"/>
    <w:rsid w:val="00B17EC2"/>
    <w:rsid w:val="00B2180A"/>
    <w:rsid w:val="00B2336A"/>
    <w:rsid w:val="00B24898"/>
    <w:rsid w:val="00B25FA2"/>
    <w:rsid w:val="00B26A79"/>
    <w:rsid w:val="00B307DB"/>
    <w:rsid w:val="00B33A85"/>
    <w:rsid w:val="00B341A5"/>
    <w:rsid w:val="00B36153"/>
    <w:rsid w:val="00B428B0"/>
    <w:rsid w:val="00B453FA"/>
    <w:rsid w:val="00B57836"/>
    <w:rsid w:val="00B6360C"/>
    <w:rsid w:val="00B6609F"/>
    <w:rsid w:val="00B757C8"/>
    <w:rsid w:val="00B76956"/>
    <w:rsid w:val="00B77795"/>
    <w:rsid w:val="00B777A4"/>
    <w:rsid w:val="00B84289"/>
    <w:rsid w:val="00B93D62"/>
    <w:rsid w:val="00B953B9"/>
    <w:rsid w:val="00BA17CA"/>
    <w:rsid w:val="00BC0561"/>
    <w:rsid w:val="00BC1B03"/>
    <w:rsid w:val="00BD094D"/>
    <w:rsid w:val="00BD1350"/>
    <w:rsid w:val="00BD232E"/>
    <w:rsid w:val="00BD5F38"/>
    <w:rsid w:val="00BE085A"/>
    <w:rsid w:val="00BE33E1"/>
    <w:rsid w:val="00BF154F"/>
    <w:rsid w:val="00BF21E8"/>
    <w:rsid w:val="00BF3EA3"/>
    <w:rsid w:val="00BF41AC"/>
    <w:rsid w:val="00BF55FF"/>
    <w:rsid w:val="00BF6D54"/>
    <w:rsid w:val="00C02A6C"/>
    <w:rsid w:val="00C11915"/>
    <w:rsid w:val="00C12ED1"/>
    <w:rsid w:val="00C16A30"/>
    <w:rsid w:val="00C22032"/>
    <w:rsid w:val="00C3296C"/>
    <w:rsid w:val="00C35AA4"/>
    <w:rsid w:val="00C36A9E"/>
    <w:rsid w:val="00C37A38"/>
    <w:rsid w:val="00C37B60"/>
    <w:rsid w:val="00C40EC5"/>
    <w:rsid w:val="00C41BDC"/>
    <w:rsid w:val="00C42275"/>
    <w:rsid w:val="00C4266F"/>
    <w:rsid w:val="00C445F0"/>
    <w:rsid w:val="00C44E63"/>
    <w:rsid w:val="00C53EE3"/>
    <w:rsid w:val="00C63096"/>
    <w:rsid w:val="00C74D85"/>
    <w:rsid w:val="00C76912"/>
    <w:rsid w:val="00C81551"/>
    <w:rsid w:val="00C82724"/>
    <w:rsid w:val="00C8351A"/>
    <w:rsid w:val="00C83AD8"/>
    <w:rsid w:val="00C8540D"/>
    <w:rsid w:val="00C858B0"/>
    <w:rsid w:val="00C912D9"/>
    <w:rsid w:val="00C92141"/>
    <w:rsid w:val="00C95E82"/>
    <w:rsid w:val="00C968DE"/>
    <w:rsid w:val="00CA3C88"/>
    <w:rsid w:val="00CA3F37"/>
    <w:rsid w:val="00CA6B5F"/>
    <w:rsid w:val="00CB15BB"/>
    <w:rsid w:val="00CB6F7F"/>
    <w:rsid w:val="00CC3CDC"/>
    <w:rsid w:val="00CC5CFE"/>
    <w:rsid w:val="00CC617B"/>
    <w:rsid w:val="00CD00F3"/>
    <w:rsid w:val="00CD18DA"/>
    <w:rsid w:val="00CD6EE4"/>
    <w:rsid w:val="00CE01D5"/>
    <w:rsid w:val="00CE0A92"/>
    <w:rsid w:val="00CE3011"/>
    <w:rsid w:val="00CE62C1"/>
    <w:rsid w:val="00CE653B"/>
    <w:rsid w:val="00CE7F2E"/>
    <w:rsid w:val="00CF33BB"/>
    <w:rsid w:val="00CF397D"/>
    <w:rsid w:val="00D2055B"/>
    <w:rsid w:val="00D21F72"/>
    <w:rsid w:val="00D25068"/>
    <w:rsid w:val="00D35DBC"/>
    <w:rsid w:val="00D40FB4"/>
    <w:rsid w:val="00D4183E"/>
    <w:rsid w:val="00D41F75"/>
    <w:rsid w:val="00D45E1A"/>
    <w:rsid w:val="00D475B6"/>
    <w:rsid w:val="00D6312C"/>
    <w:rsid w:val="00D63666"/>
    <w:rsid w:val="00D66897"/>
    <w:rsid w:val="00D743D2"/>
    <w:rsid w:val="00D76B89"/>
    <w:rsid w:val="00D8067E"/>
    <w:rsid w:val="00D80D4D"/>
    <w:rsid w:val="00D830FB"/>
    <w:rsid w:val="00D8377D"/>
    <w:rsid w:val="00D92E5A"/>
    <w:rsid w:val="00D97F20"/>
    <w:rsid w:val="00DA778D"/>
    <w:rsid w:val="00DB58A1"/>
    <w:rsid w:val="00DB6605"/>
    <w:rsid w:val="00DC1C2E"/>
    <w:rsid w:val="00DC249A"/>
    <w:rsid w:val="00DC69A5"/>
    <w:rsid w:val="00DD7FAC"/>
    <w:rsid w:val="00DE2EE5"/>
    <w:rsid w:val="00DE3EDD"/>
    <w:rsid w:val="00DE633A"/>
    <w:rsid w:val="00DF01C0"/>
    <w:rsid w:val="00DF1B20"/>
    <w:rsid w:val="00DF6DA1"/>
    <w:rsid w:val="00E00DA2"/>
    <w:rsid w:val="00E036CD"/>
    <w:rsid w:val="00E125F0"/>
    <w:rsid w:val="00E170D3"/>
    <w:rsid w:val="00E17BDD"/>
    <w:rsid w:val="00E23A11"/>
    <w:rsid w:val="00E32BFC"/>
    <w:rsid w:val="00E33BC5"/>
    <w:rsid w:val="00E34B36"/>
    <w:rsid w:val="00E36E93"/>
    <w:rsid w:val="00E401D7"/>
    <w:rsid w:val="00E41369"/>
    <w:rsid w:val="00E42209"/>
    <w:rsid w:val="00E42B51"/>
    <w:rsid w:val="00E4557D"/>
    <w:rsid w:val="00E53D8B"/>
    <w:rsid w:val="00E55BAB"/>
    <w:rsid w:val="00E56BB6"/>
    <w:rsid w:val="00E62792"/>
    <w:rsid w:val="00E65DA2"/>
    <w:rsid w:val="00E660F4"/>
    <w:rsid w:val="00E70A66"/>
    <w:rsid w:val="00E82164"/>
    <w:rsid w:val="00E84241"/>
    <w:rsid w:val="00E85580"/>
    <w:rsid w:val="00E91DDC"/>
    <w:rsid w:val="00EA1486"/>
    <w:rsid w:val="00EA2F4B"/>
    <w:rsid w:val="00EA31EA"/>
    <w:rsid w:val="00EA470B"/>
    <w:rsid w:val="00EA4F25"/>
    <w:rsid w:val="00EB0FF1"/>
    <w:rsid w:val="00EB7AD1"/>
    <w:rsid w:val="00ED0850"/>
    <w:rsid w:val="00ED2F45"/>
    <w:rsid w:val="00EE28F4"/>
    <w:rsid w:val="00EF2EDD"/>
    <w:rsid w:val="00F00D1B"/>
    <w:rsid w:val="00F04074"/>
    <w:rsid w:val="00F0545F"/>
    <w:rsid w:val="00F06C4D"/>
    <w:rsid w:val="00F06C63"/>
    <w:rsid w:val="00F1602B"/>
    <w:rsid w:val="00F22F6F"/>
    <w:rsid w:val="00F32283"/>
    <w:rsid w:val="00F350D9"/>
    <w:rsid w:val="00F371DC"/>
    <w:rsid w:val="00F4031F"/>
    <w:rsid w:val="00F4508B"/>
    <w:rsid w:val="00F462F4"/>
    <w:rsid w:val="00F46B80"/>
    <w:rsid w:val="00F509B6"/>
    <w:rsid w:val="00F5222E"/>
    <w:rsid w:val="00F61727"/>
    <w:rsid w:val="00F642D6"/>
    <w:rsid w:val="00F70E13"/>
    <w:rsid w:val="00F71E4B"/>
    <w:rsid w:val="00F75252"/>
    <w:rsid w:val="00F81231"/>
    <w:rsid w:val="00F8296C"/>
    <w:rsid w:val="00F83051"/>
    <w:rsid w:val="00F85D30"/>
    <w:rsid w:val="00F9344F"/>
    <w:rsid w:val="00F93CC9"/>
    <w:rsid w:val="00F95400"/>
    <w:rsid w:val="00FA0E54"/>
    <w:rsid w:val="00FA34BF"/>
    <w:rsid w:val="00FA51B5"/>
    <w:rsid w:val="00FB0C25"/>
    <w:rsid w:val="00FB1506"/>
    <w:rsid w:val="00FB4DA8"/>
    <w:rsid w:val="00FB5D07"/>
    <w:rsid w:val="00FB6683"/>
    <w:rsid w:val="00FB7EEB"/>
    <w:rsid w:val="00FC7B2B"/>
    <w:rsid w:val="00FE4C83"/>
    <w:rsid w:val="00FE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4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27B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Plain Text"/>
    <w:basedOn w:val="a"/>
    <w:link w:val="a4"/>
    <w:rsid w:val="00527BC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27BCA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Ведомственная целевая программа</vt:lpstr>
    </vt:vector>
  </TitlesOfParts>
  <Company>Администрация городского поселения Березово</Company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Ведомственная целевая программа</dc:title>
  <dc:creator>Вероника</dc:creator>
  <cp:lastModifiedBy>admin</cp:lastModifiedBy>
  <cp:revision>2</cp:revision>
  <cp:lastPrinted>2013-01-15T10:10:00Z</cp:lastPrinted>
  <dcterms:created xsi:type="dcterms:W3CDTF">2013-04-23T11:05:00Z</dcterms:created>
  <dcterms:modified xsi:type="dcterms:W3CDTF">2013-04-23T11:05:00Z</dcterms:modified>
</cp:coreProperties>
</file>