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73" w:rsidRDefault="00327F73" w:rsidP="00327F73">
      <w:pPr>
        <w:pStyle w:val="a5"/>
        <w:tabs>
          <w:tab w:val="left" w:pos="1080"/>
        </w:tabs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6E13CD" wp14:editId="0AFA653C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35965" cy="794385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F73" w:rsidRDefault="00327F73" w:rsidP="00327F73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327F73" w:rsidRDefault="00327F73" w:rsidP="00327F73">
      <w:pPr>
        <w:rPr>
          <w:sz w:val="16"/>
          <w:szCs w:val="16"/>
        </w:rPr>
      </w:pPr>
    </w:p>
    <w:p w:rsidR="00327F73" w:rsidRDefault="00327F73" w:rsidP="00327F73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327F73" w:rsidRPr="00A476B5" w:rsidRDefault="00327F73" w:rsidP="00327F73">
      <w:pPr>
        <w:rPr>
          <w:sz w:val="24"/>
          <w:szCs w:val="24"/>
        </w:rPr>
      </w:pPr>
      <w:r>
        <w:t xml:space="preserve"> </w:t>
      </w:r>
    </w:p>
    <w:p w:rsidR="00327F73" w:rsidRDefault="00327F73" w:rsidP="00327F73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6B5">
        <w:rPr>
          <w:rFonts w:ascii="Times New Roman" w:hAnsi="Times New Roman" w:cs="Times New Roman"/>
          <w:b/>
          <w:bCs/>
          <w:sz w:val="36"/>
          <w:szCs w:val="36"/>
        </w:rPr>
        <w:t xml:space="preserve">РАСПОРЯЖЕНИЕ </w:t>
      </w:r>
    </w:p>
    <w:p w:rsidR="00FA5E7C" w:rsidRPr="00A476B5" w:rsidRDefault="00FA5E7C" w:rsidP="00327F73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7F73" w:rsidRPr="00F05214" w:rsidRDefault="00FA5E7C" w:rsidP="00327F7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01.08.</w:t>
      </w:r>
      <w:r w:rsidR="003558F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327F7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27F73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327F7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475-р</w:t>
      </w:r>
      <w:r w:rsidR="00327F73">
        <w:rPr>
          <w:rFonts w:ascii="Times New Roman" w:hAnsi="Times New Roman"/>
          <w:sz w:val="28"/>
          <w:szCs w:val="28"/>
        </w:rPr>
        <w:t xml:space="preserve"> </w:t>
      </w:r>
    </w:p>
    <w:p w:rsidR="00327F73" w:rsidRDefault="00327F73" w:rsidP="00327F73">
      <w:pPr>
        <w:pStyle w:val="a6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пгт.Березово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27F73" w:rsidTr="003558FE">
        <w:tc>
          <w:tcPr>
            <w:tcW w:w="4503" w:type="dxa"/>
          </w:tcPr>
          <w:p w:rsidR="00327F73" w:rsidRDefault="00327F73" w:rsidP="003558F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5DF">
              <w:rPr>
                <w:rFonts w:ascii="Times New Roman" w:hAnsi="Times New Roman"/>
                <w:sz w:val="28"/>
                <w:szCs w:val="28"/>
              </w:rPr>
              <w:t>О введении режима повышенной готовности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для органов управления сил и средств 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звена территориальной подсистемы единой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государственной системы предупреждения и ликвидации чрезвычайных ситуаций</w:t>
            </w:r>
          </w:p>
        </w:tc>
      </w:tr>
    </w:tbl>
    <w:p w:rsidR="00327F73" w:rsidRDefault="00327F73" w:rsidP="00327F73">
      <w:pPr>
        <w:ind w:firstLine="709"/>
        <w:jc w:val="both"/>
        <w:rPr>
          <w:sz w:val="28"/>
          <w:szCs w:val="28"/>
        </w:rPr>
      </w:pPr>
    </w:p>
    <w:p w:rsidR="00327F73" w:rsidRDefault="00327F73" w:rsidP="00327F73">
      <w:pPr>
        <w:ind w:firstLine="709"/>
        <w:jc w:val="both"/>
        <w:rPr>
          <w:sz w:val="28"/>
          <w:szCs w:val="28"/>
        </w:rPr>
      </w:pPr>
    </w:p>
    <w:p w:rsidR="00327F73" w:rsidRPr="000B30D7" w:rsidRDefault="00327F73" w:rsidP="00327F73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0471BE">
        <w:rPr>
          <w:sz w:val="28"/>
          <w:szCs w:val="28"/>
        </w:rPr>
        <w:t>П</w:t>
      </w:r>
      <w:r w:rsidRPr="000B30D7">
        <w:rPr>
          <w:sz w:val="28"/>
          <w:szCs w:val="28"/>
        </w:rPr>
        <w:t>остановлени</w:t>
      </w:r>
      <w:r w:rsidR="000471BE">
        <w:rPr>
          <w:sz w:val="28"/>
          <w:szCs w:val="28"/>
        </w:rPr>
        <w:t>е</w:t>
      </w:r>
      <w:r w:rsidRPr="000B30D7">
        <w:rPr>
          <w:sz w:val="28"/>
          <w:szCs w:val="28"/>
        </w:rPr>
        <w:t>м Правительства Российской Федерации</w:t>
      </w:r>
      <w:r w:rsidRPr="000B30D7">
        <w:rPr>
          <w:sz w:val="24"/>
          <w:szCs w:val="28"/>
        </w:rPr>
        <w:t xml:space="preserve"> </w:t>
      </w:r>
      <w:r w:rsidRPr="000B30D7">
        <w:rPr>
          <w:sz w:val="28"/>
          <w:szCs w:val="28"/>
        </w:rPr>
        <w:t xml:space="preserve">от 30 декабря 2003 года № 794 «О единой государственной системе предупреждения и ликвидации чрезвычайной ситуации», </w:t>
      </w:r>
      <w:r>
        <w:rPr>
          <w:sz w:val="28"/>
          <w:szCs w:val="28"/>
        </w:rPr>
        <w:t xml:space="preserve">постановлением администрации Березовского района от 22 декабря 2015 года № 1429 «О районом звене территориальной подсистемы единой государственной системы предупреждения и ликвидации чрезвычайных ситуаций», в связи с </w:t>
      </w:r>
      <w:r w:rsidR="003558FE">
        <w:rPr>
          <w:sz w:val="28"/>
          <w:szCs w:val="28"/>
        </w:rPr>
        <w:t>установлением четвертого</w:t>
      </w:r>
      <w:r w:rsidRPr="00327F73">
        <w:rPr>
          <w:sz w:val="28"/>
          <w:szCs w:val="28"/>
        </w:rPr>
        <w:t xml:space="preserve"> класса пожарной опасности на территории Березовского района</w:t>
      </w:r>
      <w:r w:rsidRPr="000B30D7">
        <w:rPr>
          <w:sz w:val="28"/>
          <w:szCs w:val="28"/>
        </w:rPr>
        <w:t>:</w:t>
      </w:r>
    </w:p>
    <w:p w:rsidR="00327F73" w:rsidRPr="000B30D7" w:rsidRDefault="00327F73" w:rsidP="00327F73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 xml:space="preserve">1. Ввести для органов управления сил </w:t>
      </w:r>
      <w:r>
        <w:rPr>
          <w:sz w:val="28"/>
          <w:szCs w:val="28"/>
        </w:rPr>
        <w:t xml:space="preserve">и средств районного звена </w:t>
      </w:r>
      <w:r w:rsidRPr="000B30D7">
        <w:rPr>
          <w:sz w:val="28"/>
          <w:szCs w:val="28"/>
        </w:rPr>
        <w:t xml:space="preserve">территориальной подсистемы </w:t>
      </w:r>
      <w:r>
        <w:rPr>
          <w:sz w:val="28"/>
          <w:szCs w:val="28"/>
        </w:rPr>
        <w:t>ед</w:t>
      </w:r>
      <w:r w:rsidRPr="000B30D7">
        <w:rPr>
          <w:sz w:val="28"/>
          <w:szCs w:val="28"/>
        </w:rPr>
        <w:t>иной</w:t>
      </w:r>
      <w:r>
        <w:rPr>
          <w:sz w:val="28"/>
          <w:szCs w:val="28"/>
        </w:rPr>
        <w:t xml:space="preserve"> государственной</w:t>
      </w:r>
      <w:r w:rsidRPr="000B30D7">
        <w:rPr>
          <w:sz w:val="28"/>
          <w:szCs w:val="28"/>
        </w:rPr>
        <w:t xml:space="preserve"> системы предупреждения и ликвидации чрезвычайных ситуаций режим </w:t>
      </w:r>
      <w:r>
        <w:rPr>
          <w:sz w:val="28"/>
          <w:szCs w:val="28"/>
        </w:rPr>
        <w:t>повышенной готовности в гр</w:t>
      </w:r>
      <w:r w:rsidR="003558FE">
        <w:rPr>
          <w:sz w:val="28"/>
          <w:szCs w:val="28"/>
        </w:rPr>
        <w:t>аницах  Березовского района с 12</w:t>
      </w:r>
      <w:r>
        <w:rPr>
          <w:sz w:val="28"/>
          <w:szCs w:val="28"/>
        </w:rPr>
        <w:t xml:space="preserve">.00 </w:t>
      </w:r>
      <w:r w:rsidR="000471BE">
        <w:rPr>
          <w:sz w:val="28"/>
          <w:szCs w:val="28"/>
        </w:rPr>
        <w:t>часов</w:t>
      </w:r>
      <w:r w:rsidR="003558FE">
        <w:rPr>
          <w:sz w:val="28"/>
          <w:szCs w:val="28"/>
        </w:rPr>
        <w:t xml:space="preserve"> 01 августа 2018</w:t>
      </w:r>
      <w:r>
        <w:rPr>
          <w:sz w:val="28"/>
          <w:szCs w:val="28"/>
        </w:rPr>
        <w:t xml:space="preserve"> года</w:t>
      </w:r>
      <w:r w:rsidRPr="000B30D7">
        <w:rPr>
          <w:sz w:val="28"/>
          <w:szCs w:val="28"/>
        </w:rPr>
        <w:t xml:space="preserve">. </w:t>
      </w:r>
    </w:p>
    <w:p w:rsidR="00327F73" w:rsidRDefault="00327F73" w:rsidP="0032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после его подписания.</w:t>
      </w:r>
    </w:p>
    <w:p w:rsidR="00327F73" w:rsidRDefault="00327F73" w:rsidP="00B37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</w:t>
      </w:r>
      <w:r w:rsidR="00B370DF">
        <w:rPr>
          <w:sz w:val="28"/>
          <w:szCs w:val="28"/>
        </w:rPr>
        <w:t>о распоряжения возложить на замест</w:t>
      </w:r>
      <w:r w:rsidR="00B1525A">
        <w:rPr>
          <w:sz w:val="28"/>
          <w:szCs w:val="28"/>
        </w:rPr>
        <w:t>ителя главы района, начальника У</w:t>
      </w:r>
      <w:r w:rsidR="00B370DF">
        <w:rPr>
          <w:sz w:val="28"/>
          <w:szCs w:val="28"/>
        </w:rPr>
        <w:t>правления А.Н. Утеева</w:t>
      </w:r>
      <w:r>
        <w:rPr>
          <w:sz w:val="28"/>
          <w:szCs w:val="28"/>
        </w:rPr>
        <w:t xml:space="preserve">. </w:t>
      </w:r>
    </w:p>
    <w:p w:rsidR="00B370DF" w:rsidRDefault="00B370DF" w:rsidP="00B370DF">
      <w:pPr>
        <w:ind w:firstLine="709"/>
        <w:jc w:val="both"/>
        <w:rPr>
          <w:sz w:val="28"/>
          <w:szCs w:val="28"/>
        </w:rPr>
      </w:pPr>
    </w:p>
    <w:p w:rsidR="00B370DF" w:rsidRDefault="00B370DF" w:rsidP="00B370DF">
      <w:pPr>
        <w:ind w:firstLine="709"/>
        <w:jc w:val="both"/>
        <w:rPr>
          <w:sz w:val="28"/>
          <w:szCs w:val="28"/>
        </w:rPr>
      </w:pPr>
    </w:p>
    <w:p w:rsidR="00327F73" w:rsidRPr="00B42F36" w:rsidRDefault="00327F73" w:rsidP="00327F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F36">
        <w:rPr>
          <w:sz w:val="28"/>
          <w:szCs w:val="28"/>
        </w:rPr>
        <w:t xml:space="preserve">И.о. главы района,                                                      </w:t>
      </w:r>
    </w:p>
    <w:p w:rsidR="00327F73" w:rsidRPr="00B42F36" w:rsidRDefault="00327F73" w:rsidP="00327F73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 w:rsidRPr="00B42F36">
        <w:rPr>
          <w:sz w:val="28"/>
          <w:szCs w:val="28"/>
        </w:rPr>
        <w:t xml:space="preserve">заместитель главы района                                            </w:t>
      </w:r>
      <w:r>
        <w:rPr>
          <w:sz w:val="28"/>
          <w:szCs w:val="28"/>
        </w:rPr>
        <w:t xml:space="preserve"> </w:t>
      </w:r>
      <w:r w:rsidRPr="00B42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42F36">
        <w:rPr>
          <w:sz w:val="28"/>
          <w:szCs w:val="28"/>
        </w:rPr>
        <w:t xml:space="preserve">                 </w:t>
      </w:r>
      <w:r w:rsidR="003558FE">
        <w:rPr>
          <w:sz w:val="28"/>
          <w:szCs w:val="28"/>
        </w:rPr>
        <w:t xml:space="preserve">   И.В. Чечеткина</w:t>
      </w:r>
    </w:p>
    <w:p w:rsidR="00327F73" w:rsidRDefault="00FA5E7C" w:rsidP="00FA5E7C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</w:p>
    <w:sectPr w:rsidR="00327F73" w:rsidSect="00327F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73"/>
    <w:rsid w:val="000471BE"/>
    <w:rsid w:val="00327F73"/>
    <w:rsid w:val="003558FE"/>
    <w:rsid w:val="006C4F7C"/>
    <w:rsid w:val="00971473"/>
    <w:rsid w:val="00B1525A"/>
    <w:rsid w:val="00B370DF"/>
    <w:rsid w:val="00F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27F73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327F73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27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327F73"/>
    <w:pPr>
      <w:ind w:firstLine="720"/>
    </w:pPr>
    <w:rPr>
      <w:sz w:val="28"/>
      <w:szCs w:val="28"/>
    </w:rPr>
  </w:style>
  <w:style w:type="paragraph" w:styleId="a6">
    <w:name w:val="No Spacing"/>
    <w:qFormat/>
    <w:rsid w:val="00327F73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2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15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27F73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327F73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27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327F73"/>
    <w:pPr>
      <w:ind w:firstLine="720"/>
    </w:pPr>
    <w:rPr>
      <w:sz w:val="28"/>
      <w:szCs w:val="28"/>
    </w:rPr>
  </w:style>
  <w:style w:type="paragraph" w:styleId="a6">
    <w:name w:val="No Spacing"/>
    <w:qFormat/>
    <w:rsid w:val="00327F73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2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15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2018-08-01T09:59:00Z</cp:lastPrinted>
  <dcterms:created xsi:type="dcterms:W3CDTF">2018-08-01T04:19:00Z</dcterms:created>
  <dcterms:modified xsi:type="dcterms:W3CDTF">2018-08-01T10:02:00Z</dcterms:modified>
</cp:coreProperties>
</file>